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C070D" w14:textId="2FE7FC94" w:rsidR="003E2056" w:rsidRPr="003622C4" w:rsidRDefault="006D2911" w:rsidP="00BA584F">
      <w:pPr>
        <w:jc w:val="center"/>
        <w:rPr>
          <w:rFonts w:ascii="Arial" w:hAnsi="Arial" w:cs="Arial"/>
          <w:color w:val="0D76BD"/>
          <w:sz w:val="40"/>
          <w:szCs w:val="40"/>
        </w:rPr>
      </w:pPr>
      <w:r>
        <w:rPr>
          <w:rFonts w:ascii="Arial" w:hAnsi="Arial" w:cs="Arial"/>
          <w:color w:val="0D76BD"/>
          <w:sz w:val="40"/>
          <w:szCs w:val="40"/>
        </w:rPr>
        <w:t>[Local Workforce Development Board]</w:t>
      </w:r>
      <w:r>
        <w:br/>
      </w:r>
      <w:r>
        <w:rPr>
          <w:rFonts w:ascii="Arial" w:hAnsi="Arial" w:cs="Arial"/>
          <w:color w:val="0D76BD"/>
          <w:sz w:val="40"/>
          <w:szCs w:val="40"/>
        </w:rPr>
        <w:t>[</w:t>
      </w:r>
      <w:r w:rsidR="003D7037">
        <w:rPr>
          <w:rFonts w:ascii="Arial" w:hAnsi="Arial" w:cs="Arial"/>
          <w:color w:val="0D76BD"/>
          <w:sz w:val="40"/>
          <w:szCs w:val="40"/>
        </w:rPr>
        <w:t xml:space="preserve">NAME OF </w:t>
      </w:r>
      <w:r>
        <w:rPr>
          <w:rFonts w:ascii="Arial" w:hAnsi="Arial" w:cs="Arial"/>
          <w:color w:val="0D76BD"/>
          <w:sz w:val="40"/>
          <w:szCs w:val="40"/>
        </w:rPr>
        <w:t>EDUCATION AND INDUSTRY CONSORTIUM</w:t>
      </w:r>
      <w:r w:rsidR="006B5996">
        <w:rPr>
          <w:rFonts w:ascii="Arial" w:hAnsi="Arial" w:cs="Arial"/>
          <w:color w:val="0D76BD"/>
          <w:sz w:val="40"/>
          <w:szCs w:val="40"/>
        </w:rPr>
        <w:t xml:space="preserve">] </w:t>
      </w:r>
      <w:r w:rsidR="00681976" w:rsidRPr="6D735358">
        <w:rPr>
          <w:rFonts w:ascii="Arial" w:hAnsi="Arial" w:cs="Arial"/>
          <w:color w:val="0D76BD"/>
          <w:sz w:val="40"/>
          <w:szCs w:val="40"/>
        </w:rPr>
        <w:t>ROSTER</w:t>
      </w:r>
    </w:p>
    <w:p w14:paraId="07D76D72" w14:textId="77777777" w:rsidR="003E2056" w:rsidRDefault="003E2056" w:rsidP="003E2056">
      <w:pPr>
        <w:rPr>
          <w:rFonts w:ascii="Arial" w:hAnsi="Arial" w:cs="Arial"/>
          <w:color w:val="0D76BD"/>
          <w:sz w:val="36"/>
          <w:szCs w:val="36"/>
        </w:rPr>
      </w:pPr>
    </w:p>
    <w:tbl>
      <w:tblPr>
        <w:tblStyle w:val="TableGrid"/>
        <w:tblW w:w="0" w:type="auto"/>
        <w:shd w:val="clear" w:color="auto" w:fill="0D76BD"/>
        <w:tblLook w:val="04A0" w:firstRow="1" w:lastRow="0" w:firstColumn="1" w:lastColumn="0" w:noHBand="0" w:noVBand="1"/>
      </w:tblPr>
      <w:tblGrid>
        <w:gridCol w:w="9350"/>
      </w:tblGrid>
      <w:tr w:rsidR="003E2056" w:rsidRPr="003622C4" w14:paraId="664E6502" w14:textId="77777777">
        <w:tc>
          <w:tcPr>
            <w:tcW w:w="9350" w:type="dxa"/>
            <w:shd w:val="clear" w:color="auto" w:fill="0D76BD"/>
          </w:tcPr>
          <w:p w14:paraId="6E8E5B38" w14:textId="78378D3C" w:rsidR="003E2056" w:rsidRPr="006D2281" w:rsidRDefault="0090038F" w:rsidP="00817EC3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GENERAL INFORMATION</w:t>
            </w:r>
          </w:p>
        </w:tc>
      </w:tr>
    </w:tbl>
    <w:p w14:paraId="62653562" w14:textId="77777777" w:rsidR="00693A66" w:rsidRDefault="00693A66" w:rsidP="00C807A4">
      <w:pPr>
        <w:rPr>
          <w:rFonts w:ascii="Arial" w:hAnsi="Arial" w:cs="Arial"/>
          <w:color w:val="0D76BD"/>
          <w:sz w:val="36"/>
          <w:szCs w:val="36"/>
        </w:rPr>
      </w:pPr>
    </w:p>
    <w:p w14:paraId="77CAFCC2" w14:textId="0906AD5B" w:rsidR="00D1645F" w:rsidRPr="00693A66" w:rsidRDefault="00693A66" w:rsidP="00C807A4">
      <w:pPr>
        <w:rPr>
          <w:rFonts w:ascii="Arial" w:hAnsi="Arial" w:cs="Arial"/>
          <w:sz w:val="22"/>
          <w:szCs w:val="22"/>
        </w:rPr>
      </w:pPr>
      <w:r w:rsidRPr="62F8053A">
        <w:rPr>
          <w:rFonts w:ascii="Arial" w:hAnsi="Arial" w:cs="Arial"/>
          <w:sz w:val="22"/>
          <w:szCs w:val="22"/>
        </w:rPr>
        <w:t>Section 445.007 (15), Florida Statutes</w:t>
      </w:r>
      <w:r w:rsidR="00C807A4">
        <w:rPr>
          <w:rFonts w:ascii="Arial" w:hAnsi="Arial" w:cs="Arial"/>
          <w:sz w:val="22"/>
          <w:szCs w:val="22"/>
        </w:rPr>
        <w:t>,</w:t>
      </w:r>
      <w:r w:rsidRPr="62F8053A">
        <w:rPr>
          <w:rFonts w:ascii="Arial" w:hAnsi="Arial" w:cs="Arial"/>
          <w:sz w:val="22"/>
          <w:szCs w:val="22"/>
        </w:rPr>
        <w:t xml:space="preserve"> requires each local workforce development board to create an education and industry consortium composed of representatives of educational entities and businesses in the designated workforce service delivery area.</w:t>
      </w:r>
    </w:p>
    <w:p w14:paraId="6310AC97" w14:textId="01BD4808" w:rsidR="62F8053A" w:rsidRDefault="62F8053A" w:rsidP="00C807A4">
      <w:pPr>
        <w:rPr>
          <w:rFonts w:ascii="Arial" w:hAnsi="Arial" w:cs="Arial"/>
          <w:sz w:val="22"/>
          <w:szCs w:val="22"/>
        </w:rPr>
      </w:pPr>
    </w:p>
    <w:p w14:paraId="4C8762EE" w14:textId="6219BAC8" w:rsidR="4B6C30A9" w:rsidRDefault="4B6C30A9" w:rsidP="00C807A4">
      <w:pPr>
        <w:spacing w:after="5"/>
        <w:ind w:left="9" w:right="1" w:hanging="9"/>
      </w:pPr>
      <w:r w:rsidRPr="62F8053A">
        <w:rPr>
          <w:rFonts w:ascii="Arial" w:eastAsia="Arial" w:hAnsi="Arial" w:cs="Arial"/>
          <w:color w:val="000000" w:themeColor="text1"/>
          <w:sz w:val="22"/>
          <w:szCs w:val="22"/>
        </w:rPr>
        <w:t>The chair of the local workforce development board shall appoint the consortium members. A member of a local workforce development board shall not serve as a member of the consortium. Consortium members shall be appointed for two-year terms beginning on Jan</w:t>
      </w:r>
      <w:r w:rsidR="00C807A4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Pr="62F8053A">
        <w:rPr>
          <w:rFonts w:ascii="Arial" w:eastAsia="Arial" w:hAnsi="Arial" w:cs="Arial"/>
          <w:color w:val="000000" w:themeColor="text1"/>
          <w:sz w:val="22"/>
          <w:szCs w:val="22"/>
        </w:rPr>
        <w:t xml:space="preserve"> 1 of the year of </w:t>
      </w:r>
      <w:r w:rsidR="00C807A4" w:rsidRPr="62F8053A">
        <w:rPr>
          <w:rFonts w:ascii="Arial" w:eastAsia="Arial" w:hAnsi="Arial" w:cs="Arial"/>
          <w:color w:val="000000" w:themeColor="text1"/>
          <w:sz w:val="22"/>
          <w:szCs w:val="22"/>
        </w:rPr>
        <w:t>the appointment</w:t>
      </w:r>
      <w:r w:rsidRPr="62F8053A">
        <w:rPr>
          <w:rFonts w:ascii="Arial" w:eastAsia="Arial" w:hAnsi="Arial" w:cs="Arial"/>
          <w:color w:val="000000" w:themeColor="text1"/>
          <w:sz w:val="22"/>
          <w:szCs w:val="22"/>
        </w:rPr>
        <w:t>, and any vacancy on the consortium must be filled for the remainder of the unexpired term in the same manner as the original appointment.</w:t>
      </w:r>
    </w:p>
    <w:p w14:paraId="7505B814" w14:textId="35116368" w:rsidR="62F8053A" w:rsidRDefault="62F8053A" w:rsidP="00C807A4">
      <w:pPr>
        <w:rPr>
          <w:rFonts w:ascii="Arial" w:hAnsi="Arial" w:cs="Arial"/>
          <w:sz w:val="22"/>
          <w:szCs w:val="22"/>
        </w:rPr>
      </w:pPr>
    </w:p>
    <w:p w14:paraId="5E5955F6" w14:textId="4DE66E00" w:rsidR="20D5C7C8" w:rsidRDefault="20D5C7C8" w:rsidP="00C807A4">
      <w:pPr>
        <w:spacing w:after="5"/>
        <w:ind w:left="9" w:right="1" w:hanging="9"/>
        <w:rPr>
          <w:rFonts w:ascii="Arial" w:eastAsia="Arial" w:hAnsi="Arial" w:cs="Arial"/>
          <w:color w:val="000000" w:themeColor="text1"/>
          <w:sz w:val="22"/>
          <w:szCs w:val="22"/>
        </w:rPr>
      </w:pPr>
      <w:r w:rsidRPr="62F8053A">
        <w:rPr>
          <w:rFonts w:ascii="Arial" w:eastAsia="Arial" w:hAnsi="Arial" w:cs="Arial"/>
          <w:color w:val="000000" w:themeColor="text1"/>
          <w:sz w:val="22"/>
          <w:szCs w:val="22"/>
        </w:rPr>
        <w:t xml:space="preserve">The membership of the </w:t>
      </w:r>
      <w:r w:rsidR="00C807A4">
        <w:rPr>
          <w:rFonts w:ascii="Arial" w:eastAsia="Arial" w:hAnsi="Arial" w:cs="Arial"/>
          <w:color w:val="000000" w:themeColor="text1"/>
          <w:sz w:val="22"/>
          <w:szCs w:val="22"/>
        </w:rPr>
        <w:t>e</w:t>
      </w:r>
      <w:r w:rsidRPr="62F8053A">
        <w:rPr>
          <w:rFonts w:ascii="Arial" w:eastAsia="Arial" w:hAnsi="Arial" w:cs="Arial"/>
          <w:color w:val="000000" w:themeColor="text1"/>
          <w:sz w:val="22"/>
          <w:szCs w:val="22"/>
        </w:rPr>
        <w:t xml:space="preserve">ducation and </w:t>
      </w:r>
      <w:r w:rsidR="00C807A4">
        <w:rPr>
          <w:rFonts w:ascii="Arial" w:eastAsia="Arial" w:hAnsi="Arial" w:cs="Arial"/>
          <w:color w:val="000000" w:themeColor="text1"/>
          <w:sz w:val="22"/>
          <w:szCs w:val="22"/>
        </w:rPr>
        <w:t>i</w:t>
      </w:r>
      <w:r w:rsidRPr="62F8053A">
        <w:rPr>
          <w:rFonts w:ascii="Arial" w:eastAsia="Arial" w:hAnsi="Arial" w:cs="Arial"/>
          <w:color w:val="000000" w:themeColor="text1"/>
          <w:sz w:val="22"/>
          <w:szCs w:val="22"/>
        </w:rPr>
        <w:t xml:space="preserve">ndustry </w:t>
      </w:r>
      <w:r w:rsidR="00C807A4">
        <w:rPr>
          <w:rFonts w:ascii="Arial" w:eastAsia="Arial" w:hAnsi="Arial" w:cs="Arial"/>
          <w:color w:val="000000" w:themeColor="text1"/>
          <w:sz w:val="22"/>
          <w:szCs w:val="22"/>
        </w:rPr>
        <w:t>c</w:t>
      </w:r>
      <w:r w:rsidRPr="62F8053A">
        <w:rPr>
          <w:rFonts w:ascii="Arial" w:eastAsia="Arial" w:hAnsi="Arial" w:cs="Arial"/>
          <w:color w:val="000000" w:themeColor="text1"/>
          <w:sz w:val="22"/>
          <w:szCs w:val="22"/>
        </w:rPr>
        <w:t xml:space="preserve">onsortium </w:t>
      </w:r>
      <w:r w:rsidRPr="62F8053A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>must</w:t>
      </w:r>
      <w:r w:rsidRPr="62F8053A">
        <w:rPr>
          <w:rFonts w:ascii="Arial" w:eastAsia="Arial" w:hAnsi="Arial" w:cs="Arial"/>
          <w:color w:val="000000" w:themeColor="text1"/>
          <w:sz w:val="22"/>
          <w:szCs w:val="22"/>
        </w:rPr>
        <w:t xml:space="preserve"> meet the following requirements:</w:t>
      </w:r>
    </w:p>
    <w:p w14:paraId="752F7F7E" w14:textId="4D87CF7E" w:rsidR="62F8053A" w:rsidRDefault="62F8053A" w:rsidP="00C807A4">
      <w:pPr>
        <w:spacing w:after="5"/>
        <w:ind w:left="9" w:right="1" w:hanging="9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69FF634" w14:textId="7B31445C" w:rsidR="62F8053A" w:rsidRDefault="20D5C7C8" w:rsidP="007B4C3D">
      <w:pPr>
        <w:spacing w:after="5"/>
        <w:ind w:left="9" w:right="1" w:hanging="9"/>
        <w:rPr>
          <w:rFonts w:ascii="Arial" w:eastAsia="Arial" w:hAnsi="Arial" w:cs="Arial"/>
          <w:color w:val="000000" w:themeColor="text1"/>
          <w:sz w:val="22"/>
          <w:szCs w:val="22"/>
        </w:rPr>
      </w:pPr>
      <w:r w:rsidRPr="62F8053A">
        <w:rPr>
          <w:rFonts w:ascii="Arial" w:eastAsia="Arial" w:hAnsi="Arial" w:cs="Arial"/>
          <w:color w:val="000000" w:themeColor="text1"/>
          <w:sz w:val="22"/>
          <w:szCs w:val="22"/>
        </w:rPr>
        <w:t>Industry Representative Requirements</w:t>
      </w:r>
      <w:r w:rsidR="00C807A4">
        <w:rPr>
          <w:rFonts w:ascii="Arial" w:eastAsia="Arial" w:hAnsi="Arial" w:cs="Arial"/>
          <w:color w:val="000000" w:themeColor="text1"/>
          <w:sz w:val="22"/>
          <w:szCs w:val="22"/>
        </w:rPr>
        <w:t>:</w:t>
      </w:r>
    </w:p>
    <w:p w14:paraId="7CCDA88B" w14:textId="25CA1758" w:rsidR="20D5C7C8" w:rsidRDefault="20D5C7C8" w:rsidP="00C807A4">
      <w:pPr>
        <w:pStyle w:val="ListParagraph"/>
        <w:numPr>
          <w:ilvl w:val="0"/>
          <w:numId w:val="8"/>
        </w:numPr>
        <w:spacing w:line="240" w:lineRule="auto"/>
        <w:jc w:val="left"/>
        <w:rPr>
          <w:color w:val="000000" w:themeColor="text1"/>
        </w:rPr>
      </w:pPr>
      <w:r w:rsidRPr="62F8053A">
        <w:rPr>
          <w:color w:val="000000" w:themeColor="text1"/>
        </w:rPr>
        <w:t>Chief Executive Officers or presidents or other executive level staff from the top public and private employers in the local area.</w:t>
      </w:r>
    </w:p>
    <w:p w14:paraId="439CCFE8" w14:textId="7599DB5F" w:rsidR="20D5C7C8" w:rsidRDefault="20D5C7C8" w:rsidP="00C807A4">
      <w:pPr>
        <w:pStyle w:val="ListParagraph"/>
        <w:numPr>
          <w:ilvl w:val="0"/>
          <w:numId w:val="8"/>
        </w:numPr>
        <w:spacing w:line="240" w:lineRule="auto"/>
        <w:jc w:val="left"/>
        <w:rPr>
          <w:color w:val="000000" w:themeColor="text1"/>
        </w:rPr>
      </w:pPr>
      <w:r w:rsidRPr="62F8053A">
        <w:rPr>
          <w:color w:val="000000" w:themeColor="text1"/>
        </w:rPr>
        <w:t>Industry representatives should reflect the priority industries in the local area.</w:t>
      </w:r>
    </w:p>
    <w:p w14:paraId="51E69F88" w14:textId="64670BA9" w:rsidR="62F8053A" w:rsidRDefault="62F8053A" w:rsidP="00C807A4">
      <w:pPr>
        <w:spacing w:after="5"/>
        <w:ind w:left="9" w:right="1" w:hanging="9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EB62484" w14:textId="7093709B" w:rsidR="62F8053A" w:rsidRDefault="20D5C7C8" w:rsidP="007B4C3D">
      <w:pPr>
        <w:spacing w:after="5"/>
        <w:ind w:left="9" w:right="1" w:hanging="9"/>
        <w:rPr>
          <w:rFonts w:ascii="Arial" w:eastAsia="Arial" w:hAnsi="Arial" w:cs="Arial"/>
          <w:color w:val="000000" w:themeColor="text1"/>
          <w:sz w:val="22"/>
          <w:szCs w:val="22"/>
        </w:rPr>
      </w:pPr>
      <w:r w:rsidRPr="62F8053A">
        <w:rPr>
          <w:rFonts w:ascii="Arial" w:eastAsia="Arial" w:hAnsi="Arial" w:cs="Arial"/>
          <w:color w:val="000000" w:themeColor="text1"/>
          <w:sz w:val="22"/>
          <w:szCs w:val="22"/>
        </w:rPr>
        <w:t>Education Representative Requirements</w:t>
      </w:r>
      <w:r w:rsidR="00C807A4">
        <w:rPr>
          <w:rFonts w:ascii="Arial" w:eastAsia="Arial" w:hAnsi="Arial" w:cs="Arial"/>
          <w:color w:val="000000" w:themeColor="text1"/>
          <w:sz w:val="22"/>
          <w:szCs w:val="22"/>
        </w:rPr>
        <w:t>:</w:t>
      </w:r>
    </w:p>
    <w:p w14:paraId="16FB1904" w14:textId="2C819D4E" w:rsidR="20D5C7C8" w:rsidRDefault="20D5C7C8" w:rsidP="00C807A4">
      <w:pPr>
        <w:pStyle w:val="ListParagraph"/>
        <w:numPr>
          <w:ilvl w:val="0"/>
          <w:numId w:val="8"/>
        </w:numPr>
        <w:spacing w:line="240" w:lineRule="auto"/>
        <w:jc w:val="left"/>
        <w:rPr>
          <w:color w:val="000000" w:themeColor="text1"/>
        </w:rPr>
      </w:pPr>
      <w:r w:rsidRPr="62F8053A">
        <w:rPr>
          <w:color w:val="000000" w:themeColor="text1"/>
        </w:rPr>
        <w:t>Superintendents, presidents, or other leadership staff from education institutions in the local area that represent both public and private education entities in:</w:t>
      </w:r>
    </w:p>
    <w:p w14:paraId="0C101107" w14:textId="2D52889F" w:rsidR="20D5C7C8" w:rsidRDefault="20D5C7C8" w:rsidP="00C807A4">
      <w:pPr>
        <w:pStyle w:val="ListParagraph"/>
        <w:numPr>
          <w:ilvl w:val="0"/>
          <w:numId w:val="10"/>
        </w:numPr>
        <w:spacing w:line="240" w:lineRule="auto"/>
        <w:jc w:val="left"/>
        <w:rPr>
          <w:color w:val="000000" w:themeColor="text1"/>
        </w:rPr>
      </w:pPr>
      <w:r w:rsidRPr="62F8053A">
        <w:rPr>
          <w:color w:val="000000" w:themeColor="text1"/>
        </w:rPr>
        <w:t>K-12 education</w:t>
      </w:r>
    </w:p>
    <w:p w14:paraId="5F62B857" w14:textId="7D73C4DF" w:rsidR="20D5C7C8" w:rsidRDefault="20D5C7C8" w:rsidP="00C807A4">
      <w:pPr>
        <w:pStyle w:val="ListParagraph"/>
        <w:numPr>
          <w:ilvl w:val="0"/>
          <w:numId w:val="10"/>
        </w:numPr>
        <w:spacing w:line="240" w:lineRule="auto"/>
        <w:jc w:val="left"/>
        <w:rPr>
          <w:color w:val="000000" w:themeColor="text1"/>
        </w:rPr>
      </w:pPr>
      <w:r w:rsidRPr="62F8053A">
        <w:rPr>
          <w:color w:val="000000" w:themeColor="text1"/>
        </w:rPr>
        <w:t xml:space="preserve">District </w:t>
      </w:r>
      <w:r w:rsidR="00C807A4">
        <w:rPr>
          <w:color w:val="000000" w:themeColor="text1"/>
        </w:rPr>
        <w:t>t</w:t>
      </w:r>
      <w:r w:rsidRPr="62F8053A">
        <w:rPr>
          <w:color w:val="000000" w:themeColor="text1"/>
        </w:rPr>
        <w:t xml:space="preserve">echnical </w:t>
      </w:r>
      <w:r w:rsidR="00C807A4">
        <w:rPr>
          <w:color w:val="000000" w:themeColor="text1"/>
        </w:rPr>
        <w:t>c</w:t>
      </w:r>
      <w:r w:rsidRPr="62F8053A">
        <w:rPr>
          <w:color w:val="000000" w:themeColor="text1"/>
        </w:rPr>
        <w:t>olleges</w:t>
      </w:r>
    </w:p>
    <w:p w14:paraId="43554095" w14:textId="50BD0DAD" w:rsidR="20D5C7C8" w:rsidRDefault="20D5C7C8" w:rsidP="00C807A4">
      <w:pPr>
        <w:pStyle w:val="ListParagraph"/>
        <w:numPr>
          <w:ilvl w:val="0"/>
          <w:numId w:val="10"/>
        </w:numPr>
        <w:spacing w:line="240" w:lineRule="auto"/>
        <w:jc w:val="left"/>
        <w:rPr>
          <w:color w:val="000000" w:themeColor="text1"/>
        </w:rPr>
      </w:pPr>
      <w:r w:rsidRPr="62F8053A">
        <w:rPr>
          <w:color w:val="000000" w:themeColor="text1"/>
        </w:rPr>
        <w:t xml:space="preserve">State </w:t>
      </w:r>
      <w:r w:rsidR="00C807A4">
        <w:rPr>
          <w:color w:val="000000" w:themeColor="text1"/>
        </w:rPr>
        <w:t>c</w:t>
      </w:r>
      <w:r w:rsidRPr="62F8053A">
        <w:rPr>
          <w:color w:val="000000" w:themeColor="text1"/>
        </w:rPr>
        <w:t>olleges</w:t>
      </w:r>
    </w:p>
    <w:p w14:paraId="7AD18C90" w14:textId="5303F1FE" w:rsidR="20D5C7C8" w:rsidRDefault="20D5C7C8" w:rsidP="00C807A4">
      <w:pPr>
        <w:pStyle w:val="ListParagraph"/>
        <w:numPr>
          <w:ilvl w:val="0"/>
          <w:numId w:val="10"/>
        </w:numPr>
        <w:spacing w:line="240" w:lineRule="auto"/>
        <w:jc w:val="left"/>
        <w:rPr>
          <w:color w:val="000000" w:themeColor="text1"/>
        </w:rPr>
      </w:pPr>
      <w:r w:rsidRPr="62F8053A">
        <w:rPr>
          <w:color w:val="000000" w:themeColor="text1"/>
        </w:rPr>
        <w:t>Universities</w:t>
      </w:r>
    </w:p>
    <w:p w14:paraId="366EE0AD" w14:textId="75C3E0CF" w:rsidR="20D5C7C8" w:rsidRDefault="20D5C7C8" w:rsidP="00C807A4">
      <w:pPr>
        <w:pStyle w:val="ListParagraph"/>
        <w:numPr>
          <w:ilvl w:val="0"/>
          <w:numId w:val="10"/>
        </w:numPr>
        <w:spacing w:line="240" w:lineRule="auto"/>
        <w:jc w:val="left"/>
        <w:rPr>
          <w:color w:val="000000" w:themeColor="text1"/>
        </w:rPr>
      </w:pPr>
      <w:r w:rsidRPr="62F8053A">
        <w:rPr>
          <w:color w:val="000000" w:themeColor="text1"/>
        </w:rPr>
        <w:t>Other degree or credential granting institutions in the local area</w:t>
      </w:r>
    </w:p>
    <w:p w14:paraId="320B3E5C" w14:textId="0383CF15" w:rsidR="62F8053A" w:rsidRDefault="62F8053A" w:rsidP="00C807A4">
      <w:pPr>
        <w:spacing w:after="5"/>
        <w:ind w:left="9" w:right="1" w:hanging="9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78B1481" w14:textId="437067CD" w:rsidR="0020159E" w:rsidRPr="007B4C3D" w:rsidRDefault="20D5C7C8" w:rsidP="007B4C3D">
      <w:pPr>
        <w:spacing w:after="5"/>
        <w:ind w:left="9" w:right="1" w:hanging="9"/>
        <w:rPr>
          <w:rFonts w:ascii="Arial" w:eastAsia="Arial" w:hAnsi="Arial" w:cs="Arial"/>
          <w:color w:val="000000" w:themeColor="text1"/>
          <w:sz w:val="22"/>
          <w:szCs w:val="22"/>
        </w:rPr>
        <w:sectPr w:rsidR="0020159E" w:rsidRPr="007B4C3D" w:rsidSect="00042203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62F8053A">
        <w:rPr>
          <w:rFonts w:ascii="Arial" w:eastAsia="Arial" w:hAnsi="Arial" w:cs="Arial"/>
          <w:color w:val="000000" w:themeColor="text1"/>
          <w:sz w:val="22"/>
          <w:szCs w:val="22"/>
        </w:rPr>
        <w:t xml:space="preserve">If a member of the </w:t>
      </w:r>
      <w:r w:rsidR="00C807A4">
        <w:rPr>
          <w:rFonts w:ascii="Arial" w:eastAsia="Arial" w:hAnsi="Arial" w:cs="Arial"/>
          <w:color w:val="000000" w:themeColor="text1"/>
          <w:sz w:val="22"/>
          <w:szCs w:val="22"/>
        </w:rPr>
        <w:t>e</w:t>
      </w:r>
      <w:r w:rsidRPr="62F8053A">
        <w:rPr>
          <w:rFonts w:ascii="Arial" w:eastAsia="Arial" w:hAnsi="Arial" w:cs="Arial"/>
          <w:color w:val="000000" w:themeColor="text1"/>
          <w:sz w:val="22"/>
          <w:szCs w:val="22"/>
        </w:rPr>
        <w:t xml:space="preserve">ducation and </w:t>
      </w:r>
      <w:r w:rsidR="00C807A4">
        <w:rPr>
          <w:rFonts w:ascii="Arial" w:eastAsia="Arial" w:hAnsi="Arial" w:cs="Arial"/>
          <w:color w:val="000000" w:themeColor="text1"/>
          <w:sz w:val="22"/>
          <w:szCs w:val="22"/>
        </w:rPr>
        <w:t>i</w:t>
      </w:r>
      <w:r w:rsidRPr="62F8053A">
        <w:rPr>
          <w:rFonts w:ascii="Arial" w:eastAsia="Arial" w:hAnsi="Arial" w:cs="Arial"/>
          <w:color w:val="000000" w:themeColor="text1"/>
          <w:sz w:val="22"/>
          <w:szCs w:val="22"/>
        </w:rPr>
        <w:t xml:space="preserve">ndustry </w:t>
      </w:r>
      <w:r w:rsidR="00C807A4">
        <w:rPr>
          <w:rFonts w:ascii="Arial" w:eastAsia="Arial" w:hAnsi="Arial" w:cs="Arial"/>
          <w:color w:val="000000" w:themeColor="text1"/>
          <w:sz w:val="22"/>
          <w:szCs w:val="22"/>
        </w:rPr>
        <w:t>c</w:t>
      </w:r>
      <w:r w:rsidRPr="62F8053A">
        <w:rPr>
          <w:rFonts w:ascii="Arial" w:eastAsia="Arial" w:hAnsi="Arial" w:cs="Arial"/>
          <w:color w:val="000000" w:themeColor="text1"/>
          <w:sz w:val="22"/>
          <w:szCs w:val="22"/>
        </w:rPr>
        <w:t>onsortium is unable to attend a meeting, a designee from the members’ executive team may attend.</w:t>
      </w:r>
    </w:p>
    <w:p w14:paraId="6DE7DD3A" w14:textId="77777777" w:rsidR="00380107" w:rsidRDefault="00380107" w:rsidP="62F8053A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0340DB3" w14:textId="1647E772" w:rsidR="00380107" w:rsidRPr="00B1337D" w:rsidRDefault="008D6602" w:rsidP="00B1337D">
      <w:pPr>
        <w:tabs>
          <w:tab w:val="left" w:pos="7920"/>
          <w:tab w:val="left" w:pos="10080"/>
          <w:tab w:val="left" w:pos="12960"/>
        </w:tabs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62F8053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Chair of </w:t>
      </w:r>
      <w:r w:rsidR="00C807A4">
        <w:rPr>
          <w:rFonts w:ascii="Arial" w:hAnsi="Arial" w:cs="Arial"/>
          <w:b/>
          <w:bCs/>
          <w:color w:val="000000" w:themeColor="text1"/>
          <w:sz w:val="22"/>
          <w:szCs w:val="22"/>
        </w:rPr>
        <w:t>c</w:t>
      </w:r>
      <w:r w:rsidRPr="62F8053A">
        <w:rPr>
          <w:rFonts w:ascii="Arial" w:hAnsi="Arial" w:cs="Arial"/>
          <w:b/>
          <w:bCs/>
          <w:color w:val="000000" w:themeColor="text1"/>
          <w:sz w:val="22"/>
          <w:szCs w:val="22"/>
        </w:rPr>
        <w:t>onsortium:</w:t>
      </w:r>
      <w:r w:rsidRPr="62F8053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20847">
        <w:rPr>
          <w:rFonts w:ascii="Arial" w:hAnsi="Arial" w:cs="Arial"/>
          <w:color w:val="000000" w:themeColor="text1"/>
          <w:sz w:val="22"/>
          <w:szCs w:val="22"/>
          <w:u w:val="single"/>
        </w:rPr>
        <w:t>Audra Rutherford</w:t>
      </w:r>
      <w:r w:rsidR="00B1337D">
        <w:rPr>
          <w:rFonts w:ascii="Arial" w:hAnsi="Arial" w:cs="Arial"/>
          <w:color w:val="000000" w:themeColor="text1"/>
          <w:sz w:val="22"/>
          <w:szCs w:val="22"/>
          <w:u w:val="single"/>
        </w:rPr>
        <w:tab/>
      </w:r>
    </w:p>
    <w:p w14:paraId="6082BFEE" w14:textId="77777777" w:rsidR="00CB0717" w:rsidRDefault="00CB0717" w:rsidP="00B1337D">
      <w:pPr>
        <w:tabs>
          <w:tab w:val="left" w:pos="7920"/>
          <w:tab w:val="left" w:pos="10080"/>
          <w:tab w:val="left" w:pos="12960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22A08156" w14:textId="10789D43" w:rsidR="00FA75E7" w:rsidRPr="00B1337D" w:rsidRDefault="00FA75E7" w:rsidP="00B1337D">
      <w:pPr>
        <w:tabs>
          <w:tab w:val="left" w:pos="7920"/>
          <w:tab w:val="left" w:pos="10080"/>
          <w:tab w:val="left" w:pos="12960"/>
        </w:tabs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BB0AE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Contact </w:t>
      </w:r>
      <w:r w:rsidR="00C807A4">
        <w:rPr>
          <w:rFonts w:ascii="Arial" w:hAnsi="Arial" w:cs="Arial"/>
          <w:b/>
          <w:bCs/>
          <w:color w:val="000000" w:themeColor="text1"/>
          <w:sz w:val="22"/>
          <w:szCs w:val="22"/>
        </w:rPr>
        <w:t>i</w:t>
      </w:r>
      <w:r w:rsidRPr="00BB0AEA">
        <w:rPr>
          <w:rFonts w:ascii="Arial" w:hAnsi="Arial" w:cs="Arial"/>
          <w:b/>
          <w:bCs/>
          <w:color w:val="000000" w:themeColor="text1"/>
          <w:sz w:val="22"/>
          <w:szCs w:val="22"/>
        </w:rPr>
        <w:t>nformation: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22BBF">
        <w:rPr>
          <w:rFonts w:ascii="Arial" w:hAnsi="Arial" w:cs="Arial"/>
          <w:color w:val="000000" w:themeColor="text1"/>
          <w:sz w:val="22"/>
          <w:szCs w:val="22"/>
          <w:u w:val="single"/>
        </w:rPr>
        <w:t>diane.head@careersourcenorthflorida.com</w:t>
      </w:r>
      <w:r w:rsidR="00B1337D">
        <w:rPr>
          <w:rFonts w:ascii="Arial" w:hAnsi="Arial" w:cs="Arial"/>
          <w:color w:val="000000" w:themeColor="text1"/>
          <w:sz w:val="22"/>
          <w:szCs w:val="22"/>
          <w:u w:val="single"/>
        </w:rPr>
        <w:tab/>
      </w:r>
    </w:p>
    <w:p w14:paraId="27FE51B6" w14:textId="77777777" w:rsidR="00380107" w:rsidRDefault="00380107" w:rsidP="00B1337D">
      <w:pPr>
        <w:tabs>
          <w:tab w:val="left" w:pos="7920"/>
          <w:tab w:val="left" w:pos="10080"/>
          <w:tab w:val="left" w:pos="12960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62918A1B" w14:textId="7286A2CE" w:rsidR="00380107" w:rsidRDefault="00FA75E7" w:rsidP="00B1337D">
      <w:pPr>
        <w:tabs>
          <w:tab w:val="left" w:pos="7920"/>
          <w:tab w:val="left" w:pos="10080"/>
          <w:tab w:val="left" w:pos="12960"/>
        </w:tabs>
        <w:rPr>
          <w:rFonts w:ascii="Arial" w:hAnsi="Arial" w:cs="Arial"/>
          <w:color w:val="000000" w:themeColor="text1"/>
          <w:sz w:val="22"/>
          <w:szCs w:val="22"/>
        </w:rPr>
      </w:pPr>
      <w:r w:rsidRPr="00BB0AE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Report </w:t>
      </w:r>
      <w:r w:rsidR="00C807A4">
        <w:rPr>
          <w:rFonts w:ascii="Arial" w:hAnsi="Arial" w:cs="Arial"/>
          <w:b/>
          <w:bCs/>
          <w:color w:val="000000" w:themeColor="text1"/>
          <w:sz w:val="22"/>
          <w:szCs w:val="22"/>
        </w:rPr>
        <w:t>p</w:t>
      </w:r>
      <w:r w:rsidRPr="00BB0AE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repared </w:t>
      </w:r>
      <w:r w:rsidR="00C807A4">
        <w:rPr>
          <w:rFonts w:ascii="Arial" w:hAnsi="Arial" w:cs="Arial"/>
          <w:b/>
          <w:bCs/>
          <w:color w:val="000000" w:themeColor="text1"/>
          <w:sz w:val="22"/>
          <w:szCs w:val="22"/>
        </w:rPr>
        <w:t>b</w:t>
      </w:r>
      <w:r w:rsidRPr="00BB0AEA">
        <w:rPr>
          <w:rFonts w:ascii="Arial" w:hAnsi="Arial" w:cs="Arial"/>
          <w:b/>
          <w:bCs/>
          <w:color w:val="000000" w:themeColor="text1"/>
          <w:sz w:val="22"/>
          <w:szCs w:val="22"/>
        </w:rPr>
        <w:t>y:</w:t>
      </w:r>
      <w:r w:rsidR="00122BB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 </w:t>
      </w:r>
      <w:r w:rsidR="00122BBF">
        <w:rPr>
          <w:rFonts w:ascii="Arial" w:hAnsi="Arial" w:cs="Arial"/>
          <w:color w:val="000000" w:themeColor="text1"/>
          <w:sz w:val="22"/>
          <w:szCs w:val="22"/>
          <w:u w:val="single"/>
        </w:rPr>
        <w:t>Diane Head</w:t>
      </w:r>
      <w:r w:rsidR="00B1337D">
        <w:rPr>
          <w:rFonts w:ascii="Arial" w:hAnsi="Arial" w:cs="Arial"/>
          <w:color w:val="000000" w:themeColor="text1"/>
          <w:sz w:val="22"/>
          <w:szCs w:val="22"/>
          <w:u w:val="single"/>
        </w:rPr>
        <w:tab/>
      </w:r>
      <w:r w:rsidR="00CC7448">
        <w:rPr>
          <w:rFonts w:ascii="Arial" w:hAnsi="Arial" w:cs="Arial"/>
          <w:color w:val="000000" w:themeColor="text1"/>
          <w:sz w:val="22"/>
          <w:szCs w:val="22"/>
        </w:rPr>
        <w:tab/>
      </w:r>
      <w:r w:rsidR="00CC7448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53DE5DFF" w14:textId="77777777" w:rsidR="00FC2B9C" w:rsidRDefault="00FC2B9C" w:rsidP="00B1337D">
      <w:pPr>
        <w:tabs>
          <w:tab w:val="left" w:pos="7920"/>
          <w:tab w:val="left" w:pos="10080"/>
          <w:tab w:val="left" w:pos="12960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25AB601B" w14:textId="041D2593" w:rsidR="00B91056" w:rsidRPr="00B1337D" w:rsidRDefault="00803A41" w:rsidP="00B1337D">
      <w:pPr>
        <w:tabs>
          <w:tab w:val="left" w:pos="7920"/>
          <w:tab w:val="left" w:pos="10080"/>
          <w:tab w:val="left" w:pos="12960"/>
          <w:tab w:val="left" w:pos="15840"/>
        </w:tabs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803A4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Board </w:t>
      </w:r>
      <w:r w:rsidR="00C807A4">
        <w:rPr>
          <w:rFonts w:ascii="Arial" w:hAnsi="Arial" w:cs="Arial"/>
          <w:b/>
          <w:bCs/>
          <w:color w:val="000000" w:themeColor="text1"/>
          <w:sz w:val="22"/>
          <w:szCs w:val="22"/>
        </w:rPr>
        <w:t>c</w:t>
      </w:r>
      <w:r w:rsidRPr="00803A41">
        <w:rPr>
          <w:rFonts w:ascii="Arial" w:hAnsi="Arial" w:cs="Arial"/>
          <w:b/>
          <w:bCs/>
          <w:color w:val="000000" w:themeColor="text1"/>
          <w:sz w:val="22"/>
          <w:szCs w:val="22"/>
        </w:rPr>
        <w:t>ontact:</w:t>
      </w:r>
      <w:r w:rsidR="00B1337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22BBF">
        <w:rPr>
          <w:rFonts w:ascii="Arial" w:hAnsi="Arial" w:cs="Arial"/>
          <w:color w:val="000000" w:themeColor="text1"/>
          <w:sz w:val="22"/>
          <w:szCs w:val="22"/>
          <w:u w:val="single"/>
        </w:rPr>
        <w:t>Diane Head</w:t>
      </w:r>
      <w:r w:rsidR="00B1337D">
        <w:rPr>
          <w:rFonts w:ascii="Arial" w:hAnsi="Arial" w:cs="Arial"/>
          <w:color w:val="000000" w:themeColor="text1"/>
          <w:sz w:val="22"/>
          <w:szCs w:val="22"/>
          <w:u w:val="single"/>
        </w:rPr>
        <w:tab/>
      </w:r>
      <w:r w:rsidR="00B91056">
        <w:rPr>
          <w:rFonts w:ascii="Arial" w:hAnsi="Arial" w:cs="Arial"/>
          <w:color w:val="000000" w:themeColor="text1"/>
          <w:sz w:val="22"/>
          <w:szCs w:val="22"/>
        </w:rPr>
        <w:tab/>
      </w:r>
      <w:r w:rsidR="00E271E6">
        <w:rPr>
          <w:rFonts w:ascii="Arial" w:hAnsi="Arial" w:cs="Arial"/>
          <w:color w:val="000000" w:themeColor="text1"/>
          <w:sz w:val="22"/>
          <w:szCs w:val="22"/>
        </w:rPr>
        <w:tab/>
      </w:r>
      <w:r w:rsidR="00B91056" w:rsidRPr="00BB0AEA">
        <w:rPr>
          <w:rFonts w:ascii="Arial" w:hAnsi="Arial" w:cs="Arial"/>
          <w:b/>
          <w:bCs/>
          <w:color w:val="000000" w:themeColor="text1"/>
          <w:sz w:val="22"/>
          <w:szCs w:val="22"/>
        </w:rPr>
        <w:t>Date:</w:t>
      </w:r>
      <w:r w:rsidR="00B9105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22BBF" w:rsidRPr="002129FA">
        <w:rPr>
          <w:rFonts w:ascii="Arial" w:hAnsi="Arial" w:cs="Arial"/>
          <w:color w:val="000000" w:themeColor="text1"/>
          <w:sz w:val="22"/>
          <w:szCs w:val="22"/>
          <w:u w:val="single"/>
        </w:rPr>
        <w:t>12/</w:t>
      </w:r>
      <w:r w:rsidR="00820847">
        <w:rPr>
          <w:rFonts w:ascii="Arial" w:hAnsi="Arial" w:cs="Arial"/>
          <w:color w:val="000000" w:themeColor="text1"/>
          <w:sz w:val="22"/>
          <w:szCs w:val="22"/>
          <w:u w:val="single"/>
        </w:rPr>
        <w:t>01/2024</w:t>
      </w:r>
      <w:r w:rsidR="00B1337D">
        <w:rPr>
          <w:rFonts w:ascii="Arial" w:hAnsi="Arial" w:cs="Arial"/>
          <w:color w:val="000000" w:themeColor="text1"/>
          <w:sz w:val="22"/>
          <w:szCs w:val="22"/>
          <w:u w:val="single"/>
        </w:rPr>
        <w:tab/>
      </w:r>
    </w:p>
    <w:p w14:paraId="1D330123" w14:textId="3A92AF65" w:rsidR="00803A41" w:rsidRDefault="00803A41" w:rsidP="00803A41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D9D8579" w14:textId="77777777" w:rsidR="004C73AF" w:rsidRDefault="004C73AF" w:rsidP="00380107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19027" w:type="dxa"/>
        <w:tblInd w:w="-905" w:type="dxa"/>
        <w:shd w:val="clear" w:color="auto" w:fill="0D76BD"/>
        <w:tblLook w:val="04A0" w:firstRow="1" w:lastRow="0" w:firstColumn="1" w:lastColumn="0" w:noHBand="0" w:noVBand="1"/>
      </w:tblPr>
      <w:tblGrid>
        <w:gridCol w:w="19027"/>
      </w:tblGrid>
      <w:tr w:rsidR="00300E7A" w:rsidRPr="003622C4" w14:paraId="38FD4C74" w14:textId="77777777" w:rsidTr="009F33DA">
        <w:trPr>
          <w:trHeight w:val="786"/>
        </w:trPr>
        <w:tc>
          <w:tcPr>
            <w:tcW w:w="19027" w:type="dxa"/>
            <w:shd w:val="clear" w:color="auto" w:fill="0D76BD"/>
            <w:vAlign w:val="center"/>
          </w:tcPr>
          <w:p w14:paraId="65BA5936" w14:textId="3ECDD71B" w:rsidR="00300E7A" w:rsidRPr="006D2281" w:rsidRDefault="00300E7A" w:rsidP="00CB0717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6C6E31D3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CONSORTIUM ROSTER</w:t>
            </w:r>
          </w:p>
        </w:tc>
      </w:tr>
    </w:tbl>
    <w:p w14:paraId="76788084" w14:textId="77777777" w:rsidR="00380107" w:rsidRPr="009F33DA" w:rsidRDefault="00380107" w:rsidP="003E2056">
      <w:pPr>
        <w:rPr>
          <w:rFonts w:ascii="Arial" w:hAnsi="Arial" w:cs="Arial"/>
          <w:color w:val="0D76BD"/>
          <w:sz w:val="20"/>
          <w:szCs w:val="20"/>
        </w:rPr>
      </w:pPr>
    </w:p>
    <w:tbl>
      <w:tblPr>
        <w:tblStyle w:val="TableGrid"/>
        <w:tblW w:w="19080" w:type="dxa"/>
        <w:tblInd w:w="-905" w:type="dxa"/>
        <w:tblLook w:val="04A0" w:firstRow="1" w:lastRow="0" w:firstColumn="1" w:lastColumn="0" w:noHBand="0" w:noVBand="1"/>
      </w:tblPr>
      <w:tblGrid>
        <w:gridCol w:w="1538"/>
        <w:gridCol w:w="1696"/>
        <w:gridCol w:w="1965"/>
        <w:gridCol w:w="2576"/>
        <w:gridCol w:w="1930"/>
        <w:gridCol w:w="3383"/>
        <w:gridCol w:w="1600"/>
        <w:gridCol w:w="1620"/>
        <w:gridCol w:w="2772"/>
      </w:tblGrid>
      <w:tr w:rsidR="006110D3" w14:paraId="6F39350C" w14:textId="0CEC7579" w:rsidTr="00A23A89">
        <w:trPr>
          <w:trHeight w:val="710"/>
        </w:trPr>
        <w:tc>
          <w:tcPr>
            <w:tcW w:w="1538" w:type="dxa"/>
            <w:shd w:val="clear" w:color="auto" w:fill="16A0DB"/>
            <w:vAlign w:val="center"/>
          </w:tcPr>
          <w:p w14:paraId="704C894B" w14:textId="783B2AEE" w:rsidR="003D7037" w:rsidRPr="00BA584F" w:rsidRDefault="009F33D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bookmarkStart w:id="0" w:name="_Hlk143169965"/>
            <w:r w:rsidRPr="00BA584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1696" w:type="dxa"/>
            <w:shd w:val="clear" w:color="auto" w:fill="16A0DB"/>
            <w:vAlign w:val="center"/>
          </w:tcPr>
          <w:p w14:paraId="433C024C" w14:textId="202F9FF4" w:rsidR="003D7037" w:rsidRPr="00BA584F" w:rsidRDefault="009F33DA" w:rsidP="62F8053A">
            <w:pPr>
              <w:spacing w:line="259" w:lineRule="auto"/>
              <w:jc w:val="center"/>
            </w:pPr>
            <w:r w:rsidRPr="62F8053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TITLE</w:t>
            </w:r>
          </w:p>
        </w:tc>
        <w:tc>
          <w:tcPr>
            <w:tcW w:w="1965" w:type="dxa"/>
            <w:shd w:val="clear" w:color="auto" w:fill="16A0DB"/>
            <w:vAlign w:val="center"/>
          </w:tcPr>
          <w:p w14:paraId="703107C8" w14:textId="6688BF54" w:rsidR="003D7037" w:rsidRPr="00BA584F" w:rsidRDefault="009F33D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ORGANIZATION NAME</w:t>
            </w:r>
          </w:p>
        </w:tc>
        <w:tc>
          <w:tcPr>
            <w:tcW w:w="2576" w:type="dxa"/>
            <w:shd w:val="clear" w:color="auto" w:fill="16A0DB"/>
            <w:vAlign w:val="center"/>
          </w:tcPr>
          <w:p w14:paraId="05EFBF21" w14:textId="31E035A7" w:rsidR="003D7037" w:rsidRDefault="009F33DA" w:rsidP="62F8053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INDUSTRY</w:t>
            </w:r>
          </w:p>
          <w:p w14:paraId="41C801A2" w14:textId="74ED6022" w:rsidR="009F33DA" w:rsidRPr="009F33DA" w:rsidRDefault="009F33DA" w:rsidP="62F8053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F33D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(For Business Partners Only)</w:t>
            </w:r>
          </w:p>
        </w:tc>
        <w:tc>
          <w:tcPr>
            <w:tcW w:w="1930" w:type="dxa"/>
            <w:shd w:val="clear" w:color="auto" w:fill="16A0DB"/>
            <w:vAlign w:val="center"/>
          </w:tcPr>
          <w:p w14:paraId="79C45CAE" w14:textId="2150A188" w:rsidR="003D7037" w:rsidRPr="00EC236B" w:rsidRDefault="009F33DA" w:rsidP="62F8053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PHONE NUMBER</w:t>
            </w:r>
          </w:p>
        </w:tc>
        <w:tc>
          <w:tcPr>
            <w:tcW w:w="3383" w:type="dxa"/>
            <w:shd w:val="clear" w:color="auto" w:fill="16A0DB"/>
            <w:vAlign w:val="center"/>
          </w:tcPr>
          <w:p w14:paraId="05E7D024" w14:textId="2E47D1E9" w:rsidR="003D7037" w:rsidRPr="6C6E31D3" w:rsidRDefault="009F33DA" w:rsidP="62F8053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EMAIL ADRESS</w:t>
            </w:r>
          </w:p>
        </w:tc>
        <w:tc>
          <w:tcPr>
            <w:tcW w:w="1600" w:type="dxa"/>
            <w:shd w:val="clear" w:color="auto" w:fill="16A0DB"/>
            <w:vAlign w:val="center"/>
          </w:tcPr>
          <w:p w14:paraId="01F99D0E" w14:textId="042BEF60" w:rsidR="003D7037" w:rsidRPr="00EC236B" w:rsidRDefault="009F33DA" w:rsidP="62F8053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TERM START DATE</w:t>
            </w:r>
          </w:p>
        </w:tc>
        <w:tc>
          <w:tcPr>
            <w:tcW w:w="1620" w:type="dxa"/>
            <w:shd w:val="clear" w:color="auto" w:fill="16A0DB"/>
            <w:vAlign w:val="center"/>
          </w:tcPr>
          <w:p w14:paraId="2D0B16E8" w14:textId="01D0603B" w:rsidR="003D7037" w:rsidRPr="00801D3B" w:rsidRDefault="009F33DA" w:rsidP="62F8053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801D3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TERM END DATE</w:t>
            </w:r>
          </w:p>
        </w:tc>
        <w:tc>
          <w:tcPr>
            <w:tcW w:w="2772" w:type="dxa"/>
            <w:shd w:val="clear" w:color="auto" w:fill="16A0DB"/>
            <w:vAlign w:val="center"/>
          </w:tcPr>
          <w:p w14:paraId="666367D0" w14:textId="0BF55B6C" w:rsidR="003D7037" w:rsidRPr="00801D3B" w:rsidRDefault="009F33DA" w:rsidP="0050471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CONSORTIUM SEAT FILLED</w:t>
            </w:r>
          </w:p>
        </w:tc>
      </w:tr>
      <w:tr w:rsidR="006110D3" w14:paraId="5406B01B" w14:textId="604A52CF" w:rsidTr="00A23A89">
        <w:trPr>
          <w:trHeight w:val="701"/>
        </w:trPr>
        <w:tc>
          <w:tcPr>
            <w:tcW w:w="1538" w:type="dxa"/>
            <w:vAlign w:val="center"/>
          </w:tcPr>
          <w:p w14:paraId="00B4FF08" w14:textId="5A290877" w:rsidR="003D7037" w:rsidRPr="00D602AA" w:rsidRDefault="003D703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1" w:name="_Hlk154641976"/>
            <w:bookmarkEnd w:id="0"/>
          </w:p>
        </w:tc>
        <w:tc>
          <w:tcPr>
            <w:tcW w:w="1696" w:type="dxa"/>
            <w:vAlign w:val="center"/>
          </w:tcPr>
          <w:p w14:paraId="3AA87826" w14:textId="75BFCD04" w:rsidR="003D7037" w:rsidRPr="00D602AA" w:rsidRDefault="003D703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65" w:type="dxa"/>
            <w:vAlign w:val="center"/>
          </w:tcPr>
          <w:p w14:paraId="6C162404" w14:textId="72DF25F3" w:rsidR="003D7037" w:rsidRPr="00D602AA" w:rsidRDefault="003D703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576" w:type="dxa"/>
          </w:tcPr>
          <w:p w14:paraId="116C81D5" w14:textId="5AB1D256" w:rsidR="003D7037" w:rsidRPr="00D602AA" w:rsidRDefault="003D703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30" w:type="dxa"/>
            <w:vAlign w:val="center"/>
          </w:tcPr>
          <w:p w14:paraId="398F6624" w14:textId="7A43C63C" w:rsidR="003D7037" w:rsidRPr="00D602AA" w:rsidRDefault="003D703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3383" w:type="dxa"/>
            <w:vAlign w:val="center"/>
          </w:tcPr>
          <w:p w14:paraId="0415875B" w14:textId="5FC095E8" w:rsidR="003D7037" w:rsidRPr="00D602AA" w:rsidRDefault="003D703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2870AD6F" w14:textId="73369A5D" w:rsidR="003D7037" w:rsidRPr="00D602AA" w:rsidRDefault="003D703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0D540C52" w14:textId="0A8F0BBC" w:rsidR="003D7037" w:rsidRPr="00D602AA" w:rsidRDefault="006E10C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12/31/25</w:t>
            </w:r>
          </w:p>
        </w:tc>
        <w:tc>
          <w:tcPr>
            <w:tcW w:w="2772" w:type="dxa"/>
            <w:vAlign w:val="center"/>
          </w:tcPr>
          <w:p w14:paraId="1E57B5EE" w14:textId="0A4495ED" w:rsidR="003D7037" w:rsidRPr="00D602AA" w:rsidRDefault="0020776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Manufacturing</w:t>
            </w:r>
          </w:p>
        </w:tc>
      </w:tr>
      <w:bookmarkEnd w:id="1"/>
      <w:tr w:rsidR="0020776C" w14:paraId="5DBF09B0" w14:textId="6C773BAB" w:rsidTr="00A23A89">
        <w:trPr>
          <w:trHeight w:val="890"/>
        </w:trPr>
        <w:tc>
          <w:tcPr>
            <w:tcW w:w="1538" w:type="dxa"/>
            <w:shd w:val="clear" w:color="auto" w:fill="FFFFFF" w:themeFill="background1"/>
            <w:vAlign w:val="center"/>
          </w:tcPr>
          <w:p w14:paraId="1F9EEF47" w14:textId="7CCC36A2" w:rsidR="0020776C" w:rsidRPr="00473A49" w:rsidRDefault="00680EBC" w:rsidP="00207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JR Reed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14:paraId="2F4E26C0" w14:textId="46B17F59" w:rsidR="0020776C" w:rsidRDefault="00BE6088" w:rsidP="0020776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Owner</w:t>
            </w:r>
          </w:p>
        </w:tc>
        <w:tc>
          <w:tcPr>
            <w:tcW w:w="1965" w:type="dxa"/>
            <w:shd w:val="clear" w:color="auto" w:fill="FFFFFF" w:themeFill="background1"/>
            <w:vAlign w:val="center"/>
          </w:tcPr>
          <w:p w14:paraId="643150D1" w14:textId="5620934B" w:rsidR="0020776C" w:rsidRDefault="00BE6088" w:rsidP="0020776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Mama’s Italian</w:t>
            </w:r>
          </w:p>
        </w:tc>
        <w:tc>
          <w:tcPr>
            <w:tcW w:w="2576" w:type="dxa"/>
            <w:shd w:val="clear" w:color="auto" w:fill="FFFFFF" w:themeFill="background1"/>
          </w:tcPr>
          <w:p w14:paraId="1E0C513E" w14:textId="77777777" w:rsidR="0020776C" w:rsidRDefault="0020776C" w:rsidP="0020776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908C04D" w14:textId="76C48E30" w:rsidR="00BE6088" w:rsidRDefault="00BE6088" w:rsidP="0020776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Hospitality</w:t>
            </w:r>
          </w:p>
        </w:tc>
        <w:tc>
          <w:tcPr>
            <w:tcW w:w="1930" w:type="dxa"/>
            <w:shd w:val="clear" w:color="auto" w:fill="FFFFFF" w:themeFill="background1"/>
            <w:vAlign w:val="center"/>
          </w:tcPr>
          <w:p w14:paraId="50F9BB07" w14:textId="36E9CF38" w:rsidR="0020776C" w:rsidRDefault="00BE6088" w:rsidP="0020776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Style w:val="ui-provider"/>
              </w:rPr>
              <w:t>850-843-6119</w:t>
            </w:r>
          </w:p>
        </w:tc>
        <w:tc>
          <w:tcPr>
            <w:tcW w:w="3383" w:type="dxa"/>
            <w:shd w:val="clear" w:color="auto" w:fill="FFFFFF" w:themeFill="background1"/>
            <w:vAlign w:val="center"/>
          </w:tcPr>
          <w:p w14:paraId="6EEB79D1" w14:textId="26F3FBC4" w:rsidR="0020776C" w:rsidRDefault="00680EBC" w:rsidP="0020776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0EBC">
              <w:rPr>
                <w:rFonts w:ascii="Arial" w:hAnsi="Arial" w:cs="Arial"/>
                <w:color w:val="000000" w:themeColor="text1"/>
                <w:sz w:val="22"/>
                <w:szCs w:val="22"/>
              </w:rPr>
              <w:t>&lt;jrgodman67@gmail.com&gt;</w:t>
            </w:r>
          </w:p>
        </w:tc>
        <w:tc>
          <w:tcPr>
            <w:tcW w:w="1600" w:type="dxa"/>
            <w:vAlign w:val="center"/>
          </w:tcPr>
          <w:p w14:paraId="52F63D30" w14:textId="756F873C" w:rsidR="0020776C" w:rsidRDefault="0020776C" w:rsidP="0020776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1/1/24</w:t>
            </w:r>
          </w:p>
        </w:tc>
        <w:tc>
          <w:tcPr>
            <w:tcW w:w="1620" w:type="dxa"/>
            <w:vAlign w:val="center"/>
          </w:tcPr>
          <w:p w14:paraId="305A2BCF" w14:textId="52A3FD4F" w:rsidR="0020776C" w:rsidRDefault="0020776C" w:rsidP="0020776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12/31/25</w:t>
            </w:r>
          </w:p>
        </w:tc>
        <w:tc>
          <w:tcPr>
            <w:tcW w:w="2772" w:type="dxa"/>
            <w:shd w:val="clear" w:color="auto" w:fill="FFFFFF" w:themeFill="background1"/>
            <w:vAlign w:val="center"/>
          </w:tcPr>
          <w:p w14:paraId="35390955" w14:textId="276A577B" w:rsidR="0020776C" w:rsidRDefault="0020776C" w:rsidP="0020776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Hospitality</w:t>
            </w:r>
          </w:p>
        </w:tc>
      </w:tr>
      <w:tr w:rsidR="00A23A89" w14:paraId="67F4BA51" w14:textId="77777777" w:rsidTr="00A23A89">
        <w:trPr>
          <w:trHeight w:val="854"/>
        </w:trPr>
        <w:tc>
          <w:tcPr>
            <w:tcW w:w="1538" w:type="dxa"/>
            <w:vAlign w:val="center"/>
          </w:tcPr>
          <w:p w14:paraId="11807440" w14:textId="77777777" w:rsidR="00A23A89" w:rsidRPr="00473A49" w:rsidRDefault="00A23A89" w:rsidP="00562C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Audra Rutherford</w:t>
            </w:r>
          </w:p>
        </w:tc>
        <w:tc>
          <w:tcPr>
            <w:tcW w:w="1696" w:type="dxa"/>
            <w:vAlign w:val="center"/>
          </w:tcPr>
          <w:p w14:paraId="07F87F83" w14:textId="77777777" w:rsidR="00A23A89" w:rsidRDefault="00A23A89" w:rsidP="00562CF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52549">
              <w:rPr>
                <w:rFonts w:ascii="Arial" w:hAnsi="Arial" w:cs="Arial"/>
                <w:color w:val="000000" w:themeColor="text1"/>
                <w:sz w:val="22"/>
                <w:szCs w:val="22"/>
              </w:rPr>
              <w:t>Executive Operations Manager</w:t>
            </w:r>
          </w:p>
        </w:tc>
        <w:tc>
          <w:tcPr>
            <w:tcW w:w="1965" w:type="dxa"/>
            <w:vAlign w:val="center"/>
          </w:tcPr>
          <w:p w14:paraId="63408A45" w14:textId="77777777" w:rsidR="00A23A89" w:rsidRDefault="00A23A89" w:rsidP="00562CF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Bass Assassin Lures, Mayo Plastic Manufacturing</w:t>
            </w:r>
          </w:p>
        </w:tc>
        <w:tc>
          <w:tcPr>
            <w:tcW w:w="2576" w:type="dxa"/>
          </w:tcPr>
          <w:p w14:paraId="3E05766C" w14:textId="77777777" w:rsidR="00A23A89" w:rsidRDefault="00A23A89" w:rsidP="00562CF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Manufacturing, Distribution</w:t>
            </w:r>
          </w:p>
        </w:tc>
        <w:tc>
          <w:tcPr>
            <w:tcW w:w="1930" w:type="dxa"/>
            <w:vAlign w:val="center"/>
          </w:tcPr>
          <w:p w14:paraId="729CE2A6" w14:textId="77777777" w:rsidR="00A23A89" w:rsidRDefault="00A23A89" w:rsidP="00562CF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80004">
              <w:rPr>
                <w:rFonts w:ascii="Arial" w:hAnsi="Arial" w:cs="Arial"/>
                <w:color w:val="000000" w:themeColor="text1"/>
                <w:sz w:val="22"/>
                <w:szCs w:val="22"/>
              </w:rPr>
              <w:t>386-294-1049</w:t>
            </w:r>
          </w:p>
        </w:tc>
        <w:tc>
          <w:tcPr>
            <w:tcW w:w="3383" w:type="dxa"/>
            <w:vAlign w:val="center"/>
          </w:tcPr>
          <w:p w14:paraId="07AFFD35" w14:textId="77777777" w:rsidR="00A23A89" w:rsidRDefault="00A23A89" w:rsidP="00562CF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80004">
              <w:rPr>
                <w:rFonts w:ascii="Arial" w:hAnsi="Arial" w:cs="Arial"/>
                <w:color w:val="000000" w:themeColor="text1"/>
                <w:sz w:val="22"/>
                <w:szCs w:val="22"/>
              </w:rPr>
              <w:t>&lt;audra@bassassassin.com&gt;</w:t>
            </w:r>
          </w:p>
        </w:tc>
        <w:tc>
          <w:tcPr>
            <w:tcW w:w="1600" w:type="dxa"/>
            <w:vAlign w:val="center"/>
          </w:tcPr>
          <w:p w14:paraId="05919A52" w14:textId="77777777" w:rsidR="00A23A89" w:rsidRDefault="00A23A89" w:rsidP="00562CF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1/1/24</w:t>
            </w:r>
          </w:p>
        </w:tc>
        <w:tc>
          <w:tcPr>
            <w:tcW w:w="1620" w:type="dxa"/>
            <w:vAlign w:val="center"/>
          </w:tcPr>
          <w:p w14:paraId="3DD9FAE1" w14:textId="77777777" w:rsidR="00A23A89" w:rsidRDefault="00A23A89" w:rsidP="00562CF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12/31/25</w:t>
            </w:r>
          </w:p>
        </w:tc>
        <w:tc>
          <w:tcPr>
            <w:tcW w:w="2772" w:type="dxa"/>
            <w:vAlign w:val="center"/>
          </w:tcPr>
          <w:p w14:paraId="6E7A6154" w14:textId="77777777" w:rsidR="00A23A89" w:rsidRDefault="00A23A89" w:rsidP="00562CF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Manufacturing/Distribution</w:t>
            </w:r>
          </w:p>
        </w:tc>
      </w:tr>
      <w:tr w:rsidR="0020776C" w14:paraId="2F5CC8DA" w14:textId="6019B9E4" w:rsidTr="00A23A89">
        <w:trPr>
          <w:trHeight w:val="881"/>
        </w:trPr>
        <w:tc>
          <w:tcPr>
            <w:tcW w:w="1538" w:type="dxa"/>
            <w:shd w:val="clear" w:color="auto" w:fill="FFFFFF" w:themeFill="background1"/>
            <w:vAlign w:val="center"/>
          </w:tcPr>
          <w:p w14:paraId="04E37A49" w14:textId="5233ED20" w:rsidR="0020776C" w:rsidRPr="00473A49" w:rsidRDefault="00472917" w:rsidP="00207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CeAaron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Plunkett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14:paraId="25D6F1BA" w14:textId="242A60FC" w:rsidR="0020776C" w:rsidRDefault="00472917" w:rsidP="0020776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Executive and Marketing Liaison</w:t>
            </w:r>
          </w:p>
        </w:tc>
        <w:tc>
          <w:tcPr>
            <w:tcW w:w="1965" w:type="dxa"/>
            <w:shd w:val="clear" w:color="auto" w:fill="FFFFFF" w:themeFill="background1"/>
            <w:vAlign w:val="center"/>
          </w:tcPr>
          <w:p w14:paraId="420430AE" w14:textId="217B8FDA" w:rsidR="0020776C" w:rsidRDefault="00472917" w:rsidP="0020776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Madison County Memorial Hospital</w:t>
            </w:r>
          </w:p>
        </w:tc>
        <w:tc>
          <w:tcPr>
            <w:tcW w:w="2576" w:type="dxa"/>
            <w:shd w:val="clear" w:color="auto" w:fill="FFFFFF" w:themeFill="background1"/>
          </w:tcPr>
          <w:p w14:paraId="16966CF3" w14:textId="1F37FED0" w:rsidR="0020776C" w:rsidRDefault="00ED49F4" w:rsidP="0020776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Helathcare</w:t>
            </w:r>
            <w:proofErr w:type="spellEnd"/>
          </w:p>
        </w:tc>
        <w:tc>
          <w:tcPr>
            <w:tcW w:w="1930" w:type="dxa"/>
            <w:shd w:val="clear" w:color="auto" w:fill="FFFFFF" w:themeFill="background1"/>
            <w:vAlign w:val="center"/>
          </w:tcPr>
          <w:p w14:paraId="6E2AE271" w14:textId="572EBA3B" w:rsidR="0020776C" w:rsidRDefault="00ED49F4" w:rsidP="0020776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850-253-1971</w:t>
            </w:r>
          </w:p>
        </w:tc>
        <w:tc>
          <w:tcPr>
            <w:tcW w:w="3383" w:type="dxa"/>
            <w:shd w:val="clear" w:color="auto" w:fill="FFFFFF" w:themeFill="background1"/>
            <w:vAlign w:val="center"/>
          </w:tcPr>
          <w:p w14:paraId="0F31D41E" w14:textId="73296420" w:rsidR="0020776C" w:rsidRDefault="00ED49F4" w:rsidP="0020776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&lt;cplunkett</w:t>
            </w:r>
            <w:r w:rsidR="00820847">
              <w:rPr>
                <w:rFonts w:ascii="Arial" w:hAnsi="Arial" w:cs="Arial"/>
                <w:color w:val="000000" w:themeColor="text1"/>
                <w:sz w:val="22"/>
                <w:szCs w:val="22"/>
              </w:rPr>
              <w:t>@mcmh.us&gt;</w:t>
            </w:r>
          </w:p>
        </w:tc>
        <w:tc>
          <w:tcPr>
            <w:tcW w:w="1600" w:type="dxa"/>
            <w:vAlign w:val="center"/>
          </w:tcPr>
          <w:p w14:paraId="35CC6152" w14:textId="10CCD986" w:rsidR="0020776C" w:rsidRDefault="0020776C" w:rsidP="0020776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1</w:t>
            </w:r>
            <w:r w:rsidR="00FD737D">
              <w:rPr>
                <w:rFonts w:ascii="Arial" w:hAnsi="Arial" w:cs="Arial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/1/24</w:t>
            </w:r>
          </w:p>
        </w:tc>
        <w:tc>
          <w:tcPr>
            <w:tcW w:w="1620" w:type="dxa"/>
            <w:vAlign w:val="center"/>
          </w:tcPr>
          <w:p w14:paraId="6830A711" w14:textId="575EF6CD" w:rsidR="0020776C" w:rsidRDefault="0020776C" w:rsidP="0020776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12/31/25</w:t>
            </w:r>
          </w:p>
        </w:tc>
        <w:tc>
          <w:tcPr>
            <w:tcW w:w="2772" w:type="dxa"/>
            <w:shd w:val="clear" w:color="auto" w:fill="FFFFFF" w:themeFill="background1"/>
            <w:vAlign w:val="center"/>
          </w:tcPr>
          <w:p w14:paraId="55FD3924" w14:textId="16C3F036" w:rsidR="0020776C" w:rsidRDefault="0020776C" w:rsidP="0020776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Healthcare</w:t>
            </w:r>
          </w:p>
        </w:tc>
      </w:tr>
      <w:tr w:rsidR="0020776C" w14:paraId="1C14F1E4" w14:textId="4E07C2AC" w:rsidTr="00A23A89">
        <w:trPr>
          <w:trHeight w:val="899"/>
        </w:trPr>
        <w:tc>
          <w:tcPr>
            <w:tcW w:w="1538" w:type="dxa"/>
            <w:shd w:val="clear" w:color="auto" w:fill="FFFFFF" w:themeFill="background1"/>
            <w:vAlign w:val="center"/>
          </w:tcPr>
          <w:p w14:paraId="15921091" w14:textId="3F2595A0" w:rsidR="0020776C" w:rsidRPr="00473A49" w:rsidRDefault="0020776C" w:rsidP="002077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14:paraId="1F923516" w14:textId="77777777" w:rsidR="0020776C" w:rsidRDefault="0020776C" w:rsidP="0020776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65" w:type="dxa"/>
            <w:shd w:val="clear" w:color="auto" w:fill="FFFFFF" w:themeFill="background1"/>
            <w:vAlign w:val="center"/>
          </w:tcPr>
          <w:p w14:paraId="470B5F7D" w14:textId="77777777" w:rsidR="0020776C" w:rsidRDefault="0020776C" w:rsidP="0020776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76" w:type="dxa"/>
            <w:shd w:val="clear" w:color="auto" w:fill="FFFFFF" w:themeFill="background1"/>
          </w:tcPr>
          <w:p w14:paraId="6184EE78" w14:textId="77777777" w:rsidR="0020776C" w:rsidRDefault="0020776C" w:rsidP="0020776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FFFFFF" w:themeFill="background1"/>
            <w:vAlign w:val="center"/>
          </w:tcPr>
          <w:p w14:paraId="0F3DBF9E" w14:textId="5DF6D637" w:rsidR="0020776C" w:rsidRDefault="0020776C" w:rsidP="0020776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83" w:type="dxa"/>
            <w:shd w:val="clear" w:color="auto" w:fill="FFFFFF" w:themeFill="background1"/>
            <w:vAlign w:val="center"/>
          </w:tcPr>
          <w:p w14:paraId="7424AE50" w14:textId="77777777" w:rsidR="0020776C" w:rsidRDefault="0020776C" w:rsidP="0020776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00" w:type="dxa"/>
            <w:vAlign w:val="center"/>
          </w:tcPr>
          <w:p w14:paraId="1A5B17BA" w14:textId="712EF302" w:rsidR="0020776C" w:rsidRDefault="0020776C" w:rsidP="0020776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1/1/24</w:t>
            </w:r>
          </w:p>
        </w:tc>
        <w:tc>
          <w:tcPr>
            <w:tcW w:w="1620" w:type="dxa"/>
            <w:vAlign w:val="center"/>
          </w:tcPr>
          <w:p w14:paraId="4CF22A3A" w14:textId="312D7A14" w:rsidR="0020776C" w:rsidRDefault="0020776C" w:rsidP="0020776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12/31/25</w:t>
            </w:r>
          </w:p>
        </w:tc>
        <w:tc>
          <w:tcPr>
            <w:tcW w:w="2772" w:type="dxa"/>
            <w:shd w:val="clear" w:color="auto" w:fill="FFFFFF" w:themeFill="background1"/>
            <w:vAlign w:val="center"/>
          </w:tcPr>
          <w:p w14:paraId="1AC40C77" w14:textId="4DE156EB" w:rsidR="0020776C" w:rsidRDefault="006110D3" w:rsidP="0020776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Agriculture</w:t>
            </w:r>
          </w:p>
        </w:tc>
      </w:tr>
    </w:tbl>
    <w:p w14:paraId="3E63FBBD" w14:textId="77777777" w:rsidR="00AC662D" w:rsidRDefault="00AC662D">
      <w:r>
        <w:br w:type="page"/>
      </w:r>
    </w:p>
    <w:tbl>
      <w:tblPr>
        <w:tblStyle w:val="TableGrid"/>
        <w:tblW w:w="1908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1654"/>
        <w:gridCol w:w="1821"/>
        <w:gridCol w:w="1976"/>
        <w:gridCol w:w="2773"/>
        <w:gridCol w:w="2097"/>
        <w:gridCol w:w="2406"/>
        <w:gridCol w:w="1999"/>
        <w:gridCol w:w="1694"/>
        <w:gridCol w:w="2660"/>
      </w:tblGrid>
      <w:tr w:rsidR="009F33DA" w:rsidRPr="009F33DA" w14:paraId="696E5666" w14:textId="7105E6DA" w:rsidTr="009F33DA">
        <w:trPr>
          <w:trHeight w:val="854"/>
        </w:trPr>
        <w:tc>
          <w:tcPr>
            <w:tcW w:w="1654" w:type="dxa"/>
            <w:tcBorders>
              <w:bottom w:val="single" w:sz="4" w:space="0" w:color="auto"/>
            </w:tcBorders>
            <w:shd w:val="clear" w:color="auto" w:fill="16A0DB"/>
            <w:vAlign w:val="center"/>
          </w:tcPr>
          <w:p w14:paraId="3CCA24C4" w14:textId="687EED0D" w:rsidR="009F33DA" w:rsidRPr="009F33DA" w:rsidRDefault="009F33DA" w:rsidP="009F33D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9F33D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lastRenderedPageBreak/>
              <w:t>NAME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16A0DB"/>
            <w:vAlign w:val="center"/>
          </w:tcPr>
          <w:p w14:paraId="31F141CE" w14:textId="6858EF9A" w:rsidR="009F33DA" w:rsidRPr="009F33DA" w:rsidRDefault="009F33DA" w:rsidP="009F33D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9F33D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TITLE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shd w:val="clear" w:color="auto" w:fill="16A0DB"/>
            <w:vAlign w:val="center"/>
          </w:tcPr>
          <w:p w14:paraId="0F764412" w14:textId="36ECC5A8" w:rsidR="009F33DA" w:rsidRPr="009F33DA" w:rsidRDefault="009F33DA" w:rsidP="009F33D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9F33D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ORGANIZATION NAME</w:t>
            </w:r>
          </w:p>
        </w:tc>
        <w:tc>
          <w:tcPr>
            <w:tcW w:w="2773" w:type="dxa"/>
            <w:tcBorders>
              <w:bottom w:val="single" w:sz="4" w:space="0" w:color="auto"/>
            </w:tcBorders>
            <w:shd w:val="clear" w:color="auto" w:fill="16A0DB"/>
            <w:vAlign w:val="center"/>
          </w:tcPr>
          <w:p w14:paraId="34678849" w14:textId="77777777" w:rsidR="009F33DA" w:rsidRPr="009F33DA" w:rsidRDefault="009F33DA" w:rsidP="009F33D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9F33D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INDUSTRY</w:t>
            </w:r>
          </w:p>
          <w:p w14:paraId="1160D3C5" w14:textId="02E43296" w:rsidR="009F33DA" w:rsidRPr="009F33DA" w:rsidRDefault="009F33DA" w:rsidP="009F33D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F33D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(For Business Partners Only)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16A0DB"/>
            <w:vAlign w:val="center"/>
          </w:tcPr>
          <w:p w14:paraId="764A7702" w14:textId="077564B6" w:rsidR="009F33DA" w:rsidRPr="009F33DA" w:rsidRDefault="009F33DA" w:rsidP="009F33D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9F33D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PHONE NUMBER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shd w:val="clear" w:color="auto" w:fill="16A0DB"/>
            <w:vAlign w:val="center"/>
          </w:tcPr>
          <w:p w14:paraId="7E10196B" w14:textId="3DA540C8" w:rsidR="009F33DA" w:rsidRPr="009F33DA" w:rsidRDefault="009F33DA" w:rsidP="009F33D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9F33D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EMAIL ADRESS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16A0DB"/>
            <w:vAlign w:val="center"/>
          </w:tcPr>
          <w:p w14:paraId="471E1DE9" w14:textId="7DB91232" w:rsidR="009F33DA" w:rsidRPr="009F33DA" w:rsidRDefault="009F33DA" w:rsidP="009F33D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9F33D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TERM START DATE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16A0DB"/>
            <w:vAlign w:val="center"/>
          </w:tcPr>
          <w:p w14:paraId="0F30FA8E" w14:textId="6E334701" w:rsidR="009F33DA" w:rsidRPr="009F33DA" w:rsidRDefault="009F33DA" w:rsidP="009F33D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9F33D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TERM END DATE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shd w:val="clear" w:color="auto" w:fill="16A0DB"/>
            <w:vAlign w:val="center"/>
          </w:tcPr>
          <w:p w14:paraId="0A7633B5" w14:textId="4037E4D4" w:rsidR="009F33DA" w:rsidRPr="009F33DA" w:rsidRDefault="009F33DA" w:rsidP="009F33D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9F33D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CONSORTIUM SEAT FILLED</w:t>
            </w:r>
          </w:p>
        </w:tc>
      </w:tr>
      <w:tr w:rsidR="00BE6088" w14:paraId="4165C9F5" w14:textId="7204A538" w:rsidTr="009F33DA">
        <w:trPr>
          <w:trHeight w:val="854"/>
        </w:trPr>
        <w:tc>
          <w:tcPr>
            <w:tcW w:w="1654" w:type="dxa"/>
            <w:vAlign w:val="center"/>
          </w:tcPr>
          <w:p w14:paraId="5F0CF2E2" w14:textId="3985F523" w:rsidR="00BE6088" w:rsidRPr="00473A49" w:rsidRDefault="00BE6088" w:rsidP="00BE608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Shelbi McCall</w:t>
            </w:r>
          </w:p>
        </w:tc>
        <w:tc>
          <w:tcPr>
            <w:tcW w:w="1821" w:type="dxa"/>
            <w:vAlign w:val="center"/>
          </w:tcPr>
          <w:p w14:paraId="0ECEBAD2" w14:textId="02E5CA44" w:rsidR="00BE6088" w:rsidRDefault="00BF7F92" w:rsidP="00BE608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Assistant Director</w:t>
            </w:r>
          </w:p>
        </w:tc>
        <w:tc>
          <w:tcPr>
            <w:tcW w:w="1976" w:type="dxa"/>
            <w:vAlign w:val="center"/>
          </w:tcPr>
          <w:p w14:paraId="2BE1C14A" w14:textId="1C3F37B5" w:rsidR="00BE6088" w:rsidRDefault="00BF7F92" w:rsidP="00BE608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Big Bend Technical College</w:t>
            </w:r>
          </w:p>
        </w:tc>
        <w:tc>
          <w:tcPr>
            <w:tcW w:w="2773" w:type="dxa"/>
          </w:tcPr>
          <w:p w14:paraId="5856129E" w14:textId="77777777" w:rsidR="00BE6088" w:rsidRDefault="00BE6088" w:rsidP="00BE608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97" w:type="dxa"/>
            <w:vAlign w:val="center"/>
          </w:tcPr>
          <w:p w14:paraId="01A1811A" w14:textId="1A7722F3" w:rsidR="00BE6088" w:rsidRDefault="00064629" w:rsidP="00BE608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r w:rsidRPr="00064629">
              <w:rPr>
                <w:rFonts w:ascii="Arial" w:hAnsi="Arial" w:cs="Arial"/>
                <w:color w:val="000000" w:themeColor="text1"/>
                <w:sz w:val="22"/>
                <w:szCs w:val="22"/>
              </w:rPr>
              <w:t>850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) </w:t>
            </w:r>
            <w:r w:rsidRPr="00064629">
              <w:rPr>
                <w:rFonts w:ascii="Arial" w:hAnsi="Arial" w:cs="Arial"/>
                <w:color w:val="000000" w:themeColor="text1"/>
                <w:sz w:val="22"/>
                <w:szCs w:val="22"/>
              </w:rPr>
              <w:t>838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Pr="00064629">
              <w:rPr>
                <w:rFonts w:ascii="Arial" w:hAnsi="Arial" w:cs="Arial"/>
                <w:color w:val="000000" w:themeColor="text1"/>
                <w:sz w:val="22"/>
                <w:szCs w:val="22"/>
              </w:rPr>
              <w:t>2545</w:t>
            </w:r>
          </w:p>
        </w:tc>
        <w:tc>
          <w:tcPr>
            <w:tcW w:w="2406" w:type="dxa"/>
            <w:vAlign w:val="center"/>
          </w:tcPr>
          <w:p w14:paraId="549E2402" w14:textId="3CF2E61E" w:rsidR="00BE6088" w:rsidRDefault="00B85512" w:rsidP="00BE608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85512">
              <w:rPr>
                <w:rFonts w:ascii="Arial" w:hAnsi="Arial" w:cs="Arial"/>
                <w:color w:val="000000" w:themeColor="text1"/>
                <w:sz w:val="22"/>
                <w:szCs w:val="22"/>
              </w:rPr>
              <w:t>&lt;shelbi.mccall@taylor.k12.fl.us&gt;</w:t>
            </w:r>
          </w:p>
        </w:tc>
        <w:tc>
          <w:tcPr>
            <w:tcW w:w="1999" w:type="dxa"/>
            <w:vAlign w:val="center"/>
          </w:tcPr>
          <w:p w14:paraId="0EC0F3CD" w14:textId="04C88F99" w:rsidR="00BE6088" w:rsidRDefault="00BE6088" w:rsidP="00BE608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1/1/24</w:t>
            </w:r>
          </w:p>
        </w:tc>
        <w:tc>
          <w:tcPr>
            <w:tcW w:w="1694" w:type="dxa"/>
            <w:vAlign w:val="center"/>
          </w:tcPr>
          <w:p w14:paraId="6AA43CE0" w14:textId="1D398753" w:rsidR="00BE6088" w:rsidRDefault="00BE6088" w:rsidP="00BE608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12/31/25</w:t>
            </w:r>
          </w:p>
        </w:tc>
        <w:tc>
          <w:tcPr>
            <w:tcW w:w="2660" w:type="dxa"/>
            <w:vAlign w:val="center"/>
          </w:tcPr>
          <w:p w14:paraId="374354DF" w14:textId="58279FA9" w:rsidR="00BE6088" w:rsidRDefault="009C5AF9" w:rsidP="00BE608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P2 education</w:t>
            </w:r>
          </w:p>
        </w:tc>
      </w:tr>
      <w:tr w:rsidR="00BE6088" w14:paraId="10D24181" w14:textId="5695494A" w:rsidTr="009F33DA">
        <w:trPr>
          <w:trHeight w:val="854"/>
        </w:trPr>
        <w:tc>
          <w:tcPr>
            <w:tcW w:w="1654" w:type="dxa"/>
            <w:vAlign w:val="center"/>
          </w:tcPr>
          <w:p w14:paraId="7701B007" w14:textId="28E1B508" w:rsidR="00BE6088" w:rsidRPr="00473A49" w:rsidRDefault="00BE6088" w:rsidP="00BE608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Mary </w:t>
            </w:r>
            <w:r w:rsidR="00B44C73">
              <w:rPr>
                <w:rFonts w:ascii="Arial" w:hAnsi="Arial" w:cs="Arial"/>
                <w:color w:val="000000" w:themeColor="text1"/>
                <w:sz w:val="20"/>
                <w:szCs w:val="20"/>
              </w:rPr>
              <w:t>Keen</w:t>
            </w:r>
          </w:p>
        </w:tc>
        <w:tc>
          <w:tcPr>
            <w:tcW w:w="1821" w:type="dxa"/>
            <w:vAlign w:val="center"/>
          </w:tcPr>
          <w:p w14:paraId="16CAFAA6" w14:textId="66BCF0FE" w:rsidR="00BE6088" w:rsidRDefault="00BF7F92" w:rsidP="00BE608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Director</w:t>
            </w:r>
          </w:p>
        </w:tc>
        <w:tc>
          <w:tcPr>
            <w:tcW w:w="1976" w:type="dxa"/>
            <w:vAlign w:val="center"/>
          </w:tcPr>
          <w:p w14:paraId="03FE80C2" w14:textId="5D33CC56" w:rsidR="00BE6088" w:rsidRDefault="00BF7F92" w:rsidP="00BE608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RiverOak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Technical College</w:t>
            </w:r>
          </w:p>
        </w:tc>
        <w:tc>
          <w:tcPr>
            <w:tcW w:w="2773" w:type="dxa"/>
          </w:tcPr>
          <w:p w14:paraId="4A3292E6" w14:textId="77777777" w:rsidR="00BE6088" w:rsidRDefault="00BE6088" w:rsidP="00BE608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97" w:type="dxa"/>
            <w:vAlign w:val="center"/>
          </w:tcPr>
          <w:p w14:paraId="259981B6" w14:textId="24F76C74" w:rsidR="00BE6088" w:rsidRDefault="00064629" w:rsidP="00BE608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r w:rsidR="00967936" w:rsidRPr="00967936">
              <w:rPr>
                <w:rFonts w:ascii="Arial" w:hAnsi="Arial" w:cs="Arial"/>
                <w:color w:val="000000" w:themeColor="text1"/>
                <w:sz w:val="22"/>
                <w:szCs w:val="22"/>
              </w:rPr>
              <w:t>386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) </w:t>
            </w:r>
            <w:r w:rsidR="00967936" w:rsidRPr="00967936">
              <w:rPr>
                <w:rFonts w:ascii="Arial" w:hAnsi="Arial" w:cs="Arial"/>
                <w:color w:val="000000" w:themeColor="text1"/>
                <w:sz w:val="22"/>
                <w:szCs w:val="22"/>
              </w:rPr>
              <w:t>647-4230</w:t>
            </w:r>
          </w:p>
        </w:tc>
        <w:tc>
          <w:tcPr>
            <w:tcW w:w="2406" w:type="dxa"/>
            <w:vAlign w:val="center"/>
          </w:tcPr>
          <w:p w14:paraId="7477D86A" w14:textId="59DACB94" w:rsidR="00BE6088" w:rsidRDefault="00E014FE" w:rsidP="00BE608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&lt;</w:t>
            </w:r>
            <w:r w:rsidR="00055F5F" w:rsidRPr="00055F5F">
              <w:rPr>
                <w:rFonts w:ascii="Arial" w:hAnsi="Arial" w:cs="Arial"/>
                <w:color w:val="000000" w:themeColor="text1"/>
                <w:sz w:val="22"/>
                <w:szCs w:val="22"/>
              </w:rPr>
              <w:t>mary.keen@suwannee.k12.fl.us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&gt;</w:t>
            </w:r>
          </w:p>
        </w:tc>
        <w:tc>
          <w:tcPr>
            <w:tcW w:w="1999" w:type="dxa"/>
            <w:vAlign w:val="center"/>
          </w:tcPr>
          <w:p w14:paraId="559E4CC5" w14:textId="43092B1B" w:rsidR="00BE6088" w:rsidRDefault="00BE6088" w:rsidP="00BE608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1/1/24</w:t>
            </w:r>
          </w:p>
        </w:tc>
        <w:tc>
          <w:tcPr>
            <w:tcW w:w="1694" w:type="dxa"/>
            <w:vAlign w:val="center"/>
          </w:tcPr>
          <w:p w14:paraId="1F4435DF" w14:textId="51C78E3D" w:rsidR="00BE6088" w:rsidRDefault="00BE6088" w:rsidP="00BE608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12/31/25</w:t>
            </w:r>
          </w:p>
        </w:tc>
        <w:tc>
          <w:tcPr>
            <w:tcW w:w="2660" w:type="dxa"/>
            <w:vAlign w:val="center"/>
          </w:tcPr>
          <w:p w14:paraId="38298814" w14:textId="04307C1F" w:rsidR="00BE6088" w:rsidRDefault="009C5AF9" w:rsidP="00BE608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P2 education</w:t>
            </w:r>
          </w:p>
        </w:tc>
      </w:tr>
      <w:tr w:rsidR="00E014FE" w14:paraId="149876A8" w14:textId="77777777" w:rsidTr="001D18AC">
        <w:trPr>
          <w:trHeight w:val="854"/>
        </w:trPr>
        <w:tc>
          <w:tcPr>
            <w:tcW w:w="1654" w:type="dxa"/>
            <w:vAlign w:val="center"/>
          </w:tcPr>
          <w:p w14:paraId="0EE87FE0" w14:textId="7E39269E" w:rsidR="00E014FE" w:rsidRPr="00473A49" w:rsidRDefault="00E014FE" w:rsidP="00E014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Kim Scarboro</w:t>
            </w:r>
          </w:p>
        </w:tc>
        <w:tc>
          <w:tcPr>
            <w:tcW w:w="1821" w:type="dxa"/>
            <w:vAlign w:val="center"/>
          </w:tcPr>
          <w:p w14:paraId="087E5B0B" w14:textId="72FA22C7" w:rsidR="00E014FE" w:rsidRDefault="00E014FE" w:rsidP="00E014F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9229C">
              <w:rPr>
                <w:rFonts w:ascii="Arial" w:hAnsi="Arial" w:cs="Arial"/>
                <w:color w:val="000000" w:themeColor="text1"/>
                <w:sz w:val="22"/>
                <w:szCs w:val="22"/>
              </w:rPr>
              <w:t>Career and Workforce Education Coordinator</w:t>
            </w:r>
          </w:p>
        </w:tc>
        <w:tc>
          <w:tcPr>
            <w:tcW w:w="1976" w:type="dxa"/>
            <w:vAlign w:val="center"/>
          </w:tcPr>
          <w:p w14:paraId="7277697B" w14:textId="13EF2C59" w:rsidR="00E014FE" w:rsidRDefault="00E014FE" w:rsidP="00E014F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North Florida College</w:t>
            </w:r>
          </w:p>
        </w:tc>
        <w:tc>
          <w:tcPr>
            <w:tcW w:w="2773" w:type="dxa"/>
          </w:tcPr>
          <w:p w14:paraId="6A1689E1" w14:textId="77777777" w:rsidR="00E014FE" w:rsidRDefault="00E014FE" w:rsidP="00E014F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97" w:type="dxa"/>
            <w:vAlign w:val="center"/>
          </w:tcPr>
          <w:p w14:paraId="7DB47E70" w14:textId="2BB39062" w:rsidR="00E014FE" w:rsidRDefault="00E014FE" w:rsidP="00E014F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r w:rsidRPr="00E014FE">
              <w:rPr>
                <w:rFonts w:ascii="Arial" w:hAnsi="Arial" w:cs="Arial"/>
                <w:color w:val="000000" w:themeColor="text1"/>
                <w:sz w:val="22"/>
                <w:szCs w:val="22"/>
              </w:rPr>
              <w:t>850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) </w:t>
            </w:r>
            <w:r w:rsidRPr="00E014FE">
              <w:rPr>
                <w:rFonts w:ascii="Arial" w:hAnsi="Arial" w:cs="Arial"/>
                <w:color w:val="000000" w:themeColor="text1"/>
                <w:sz w:val="22"/>
                <w:szCs w:val="22"/>
              </w:rPr>
              <w:t>973-9470</w:t>
            </w:r>
          </w:p>
        </w:tc>
        <w:tc>
          <w:tcPr>
            <w:tcW w:w="2406" w:type="dxa"/>
            <w:vAlign w:val="center"/>
          </w:tcPr>
          <w:p w14:paraId="106378A4" w14:textId="2D179E9B" w:rsidR="00E014FE" w:rsidRDefault="00E24DDF" w:rsidP="00E014F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24DDF">
              <w:rPr>
                <w:rFonts w:ascii="Arial" w:hAnsi="Arial" w:cs="Arial"/>
                <w:color w:val="000000" w:themeColor="text1"/>
                <w:sz w:val="22"/>
                <w:szCs w:val="22"/>
              </w:rPr>
              <w:t>&lt;ScarboroK@nfc.edu&gt;</w:t>
            </w:r>
          </w:p>
        </w:tc>
        <w:tc>
          <w:tcPr>
            <w:tcW w:w="1999" w:type="dxa"/>
            <w:vAlign w:val="center"/>
          </w:tcPr>
          <w:p w14:paraId="5317D90F" w14:textId="31102DA4" w:rsidR="00E014FE" w:rsidRDefault="00E014FE" w:rsidP="00E014F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1/1/24</w:t>
            </w:r>
          </w:p>
        </w:tc>
        <w:tc>
          <w:tcPr>
            <w:tcW w:w="1694" w:type="dxa"/>
            <w:vAlign w:val="center"/>
          </w:tcPr>
          <w:p w14:paraId="54EEF81A" w14:textId="54B3A7D8" w:rsidR="00E014FE" w:rsidRDefault="00E014FE" w:rsidP="00E014F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12/31/25</w:t>
            </w:r>
          </w:p>
        </w:tc>
        <w:tc>
          <w:tcPr>
            <w:tcW w:w="2660" w:type="dxa"/>
            <w:vAlign w:val="center"/>
          </w:tcPr>
          <w:p w14:paraId="6EB0ED9C" w14:textId="0B3AFD50" w:rsidR="00E014FE" w:rsidRDefault="00E014FE" w:rsidP="00E014F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P2 education</w:t>
            </w:r>
          </w:p>
        </w:tc>
      </w:tr>
      <w:tr w:rsidR="00E014FE" w14:paraId="7DE819C0" w14:textId="2E78D1E5" w:rsidTr="009F33DA">
        <w:trPr>
          <w:trHeight w:val="854"/>
        </w:trPr>
        <w:tc>
          <w:tcPr>
            <w:tcW w:w="1654" w:type="dxa"/>
            <w:vAlign w:val="center"/>
          </w:tcPr>
          <w:p w14:paraId="778BFEDE" w14:textId="597A7FB6" w:rsidR="00E014FE" w:rsidRPr="00473A49" w:rsidRDefault="00E014FE" w:rsidP="00E014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Paula Ginn</w:t>
            </w:r>
          </w:p>
        </w:tc>
        <w:tc>
          <w:tcPr>
            <w:tcW w:w="1821" w:type="dxa"/>
            <w:vAlign w:val="center"/>
          </w:tcPr>
          <w:p w14:paraId="50BD9078" w14:textId="0638064B" w:rsidR="00E014FE" w:rsidRDefault="00E014FE" w:rsidP="00E014F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CTE Director/Assistant Principal</w:t>
            </w:r>
          </w:p>
        </w:tc>
        <w:tc>
          <w:tcPr>
            <w:tcW w:w="1976" w:type="dxa"/>
            <w:vAlign w:val="center"/>
          </w:tcPr>
          <w:p w14:paraId="135C3552" w14:textId="6405B9F2" w:rsidR="00E014FE" w:rsidRDefault="00E014FE" w:rsidP="00E014F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Lafayette County School District</w:t>
            </w:r>
          </w:p>
        </w:tc>
        <w:tc>
          <w:tcPr>
            <w:tcW w:w="2773" w:type="dxa"/>
          </w:tcPr>
          <w:p w14:paraId="34677306" w14:textId="77777777" w:rsidR="00E014FE" w:rsidRDefault="00E014FE" w:rsidP="00E014F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97" w:type="dxa"/>
            <w:vAlign w:val="center"/>
          </w:tcPr>
          <w:p w14:paraId="78787B30" w14:textId="4BFA030A" w:rsidR="00E014FE" w:rsidRDefault="00E014FE" w:rsidP="00E014F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329D3">
              <w:rPr>
                <w:rFonts w:ascii="Arial" w:hAnsi="Arial" w:cs="Arial"/>
                <w:color w:val="000000" w:themeColor="text1"/>
                <w:sz w:val="22"/>
                <w:szCs w:val="22"/>
              </w:rPr>
              <w:t>(386)294-1649</w:t>
            </w:r>
          </w:p>
        </w:tc>
        <w:tc>
          <w:tcPr>
            <w:tcW w:w="2406" w:type="dxa"/>
            <w:vAlign w:val="center"/>
          </w:tcPr>
          <w:p w14:paraId="3EAB49BF" w14:textId="1D8569B9" w:rsidR="00E014FE" w:rsidRDefault="00E014FE" w:rsidP="00E014F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22DCB">
              <w:rPr>
                <w:rFonts w:ascii="Arial" w:hAnsi="Arial" w:cs="Arial"/>
                <w:color w:val="000000" w:themeColor="text1"/>
                <w:sz w:val="22"/>
                <w:szCs w:val="22"/>
              </w:rPr>
              <w:t>&lt;pginn@lcsbmail.net&gt;</w:t>
            </w:r>
          </w:p>
        </w:tc>
        <w:tc>
          <w:tcPr>
            <w:tcW w:w="1999" w:type="dxa"/>
            <w:vAlign w:val="center"/>
          </w:tcPr>
          <w:p w14:paraId="53764994" w14:textId="6FA8956C" w:rsidR="00E014FE" w:rsidRDefault="00E014FE" w:rsidP="00E014F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1/1/24</w:t>
            </w:r>
          </w:p>
        </w:tc>
        <w:tc>
          <w:tcPr>
            <w:tcW w:w="1694" w:type="dxa"/>
            <w:vAlign w:val="center"/>
          </w:tcPr>
          <w:p w14:paraId="16F8F2F9" w14:textId="31793337" w:rsidR="00E014FE" w:rsidRDefault="00E014FE" w:rsidP="00E014F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12/31/25</w:t>
            </w:r>
          </w:p>
        </w:tc>
        <w:tc>
          <w:tcPr>
            <w:tcW w:w="2660" w:type="dxa"/>
            <w:vAlign w:val="center"/>
          </w:tcPr>
          <w:p w14:paraId="6C18F722" w14:textId="175858CC" w:rsidR="00E014FE" w:rsidRDefault="00E014FE" w:rsidP="00E014F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K12 education</w:t>
            </w:r>
          </w:p>
        </w:tc>
      </w:tr>
      <w:tr w:rsidR="00E014FE" w14:paraId="0BC214D3" w14:textId="52EE57BA" w:rsidTr="009F33DA">
        <w:trPr>
          <w:trHeight w:val="854"/>
        </w:trPr>
        <w:tc>
          <w:tcPr>
            <w:tcW w:w="1654" w:type="dxa"/>
            <w:vAlign w:val="center"/>
          </w:tcPr>
          <w:p w14:paraId="715E1565" w14:textId="244F1E80" w:rsidR="00E014FE" w:rsidRPr="00473A49" w:rsidRDefault="00E014FE" w:rsidP="00E014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Clay Tomlinson</w:t>
            </w:r>
          </w:p>
        </w:tc>
        <w:tc>
          <w:tcPr>
            <w:tcW w:w="1821" w:type="dxa"/>
            <w:vAlign w:val="center"/>
          </w:tcPr>
          <w:p w14:paraId="4167B7E8" w14:textId="1D987B44" w:rsidR="00E014FE" w:rsidRDefault="00E014FE" w:rsidP="00E014F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A5040">
              <w:rPr>
                <w:rFonts w:ascii="Arial" w:hAnsi="Arial" w:cs="Arial"/>
                <w:color w:val="000000" w:themeColor="text1"/>
                <w:sz w:val="22"/>
                <w:szCs w:val="22"/>
              </w:rPr>
              <w:t>Career &amp; Technical Education, K-12 Virtual, Adult Education</w:t>
            </w:r>
          </w:p>
        </w:tc>
        <w:tc>
          <w:tcPr>
            <w:tcW w:w="1976" w:type="dxa"/>
            <w:vAlign w:val="center"/>
          </w:tcPr>
          <w:p w14:paraId="43070EA1" w14:textId="23E9B90F" w:rsidR="00E014FE" w:rsidRDefault="00E014FE" w:rsidP="00E014F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Hamilton County School District</w:t>
            </w:r>
          </w:p>
        </w:tc>
        <w:tc>
          <w:tcPr>
            <w:tcW w:w="2773" w:type="dxa"/>
          </w:tcPr>
          <w:p w14:paraId="33B6BB62" w14:textId="77777777" w:rsidR="00E014FE" w:rsidRDefault="00E014FE" w:rsidP="00E014F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97" w:type="dxa"/>
            <w:vAlign w:val="center"/>
          </w:tcPr>
          <w:p w14:paraId="3AA94767" w14:textId="16BEFA6A" w:rsidR="00E014FE" w:rsidRDefault="00E014FE" w:rsidP="00E014F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A5040">
              <w:rPr>
                <w:rFonts w:ascii="Arial" w:hAnsi="Arial" w:cs="Arial"/>
                <w:color w:val="000000" w:themeColor="text1"/>
                <w:sz w:val="22"/>
                <w:szCs w:val="22"/>
              </w:rPr>
              <w:t>(386) 792-8105</w:t>
            </w:r>
          </w:p>
        </w:tc>
        <w:tc>
          <w:tcPr>
            <w:tcW w:w="2406" w:type="dxa"/>
            <w:vAlign w:val="center"/>
          </w:tcPr>
          <w:p w14:paraId="617EDB17" w14:textId="51EECA59" w:rsidR="00E014FE" w:rsidRDefault="00E014FE" w:rsidP="00E014F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22DCB">
              <w:rPr>
                <w:rFonts w:ascii="Arial" w:hAnsi="Arial" w:cs="Arial"/>
                <w:color w:val="000000" w:themeColor="text1"/>
                <w:sz w:val="22"/>
                <w:szCs w:val="22"/>
              </w:rPr>
              <w:t>&lt;Clayton.Tomlinson@hamiltonfl.com&gt;</w:t>
            </w:r>
          </w:p>
        </w:tc>
        <w:tc>
          <w:tcPr>
            <w:tcW w:w="1999" w:type="dxa"/>
            <w:vAlign w:val="center"/>
          </w:tcPr>
          <w:p w14:paraId="00C91E0B" w14:textId="11AE9CE0" w:rsidR="00E014FE" w:rsidRDefault="00E014FE" w:rsidP="00E014F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1/1/24</w:t>
            </w:r>
          </w:p>
        </w:tc>
        <w:tc>
          <w:tcPr>
            <w:tcW w:w="1694" w:type="dxa"/>
            <w:vAlign w:val="center"/>
          </w:tcPr>
          <w:p w14:paraId="6F620015" w14:textId="72C4F352" w:rsidR="00E014FE" w:rsidRDefault="00E014FE" w:rsidP="00E014F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12/31/25</w:t>
            </w:r>
          </w:p>
        </w:tc>
        <w:tc>
          <w:tcPr>
            <w:tcW w:w="2660" w:type="dxa"/>
            <w:vAlign w:val="center"/>
          </w:tcPr>
          <w:p w14:paraId="1CA85084" w14:textId="43ABEFE3" w:rsidR="00E014FE" w:rsidRDefault="00E014FE" w:rsidP="00E014F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K12 education</w:t>
            </w:r>
          </w:p>
        </w:tc>
      </w:tr>
    </w:tbl>
    <w:p w14:paraId="22BF748C" w14:textId="77777777" w:rsidR="001974A6" w:rsidRDefault="001974A6" w:rsidP="001974A6"/>
    <w:sectPr w:rsidR="001974A6" w:rsidSect="0037401B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15691" w14:textId="77777777" w:rsidR="00CA4956" w:rsidRDefault="00CA4956" w:rsidP="005D37D0">
      <w:r>
        <w:separator/>
      </w:r>
    </w:p>
  </w:endnote>
  <w:endnote w:type="continuationSeparator" w:id="0">
    <w:p w14:paraId="269277CD" w14:textId="77777777" w:rsidR="00CA4956" w:rsidRDefault="00CA4956" w:rsidP="005D37D0">
      <w:r>
        <w:continuationSeparator/>
      </w:r>
    </w:p>
  </w:endnote>
  <w:endnote w:type="continuationNotice" w:id="1">
    <w:p w14:paraId="23FD988C" w14:textId="77777777" w:rsidR="00CA4956" w:rsidRDefault="00CA49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67008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6BCF8E" w14:textId="273227A6" w:rsidR="00CC7448" w:rsidRDefault="00CC74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15BF4F" w14:textId="21F8EBE7" w:rsidR="005D37D0" w:rsidRDefault="005D37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E67D3" w14:textId="77777777" w:rsidR="00CA4956" w:rsidRDefault="00CA4956" w:rsidP="005D37D0">
      <w:r>
        <w:separator/>
      </w:r>
    </w:p>
  </w:footnote>
  <w:footnote w:type="continuationSeparator" w:id="0">
    <w:p w14:paraId="5EC8F268" w14:textId="77777777" w:rsidR="00CA4956" w:rsidRDefault="00CA4956" w:rsidP="005D37D0">
      <w:r>
        <w:continuationSeparator/>
      </w:r>
    </w:p>
  </w:footnote>
  <w:footnote w:type="continuationNotice" w:id="1">
    <w:p w14:paraId="026E4E69" w14:textId="77777777" w:rsidR="00CA4956" w:rsidRDefault="00CA49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41636" w14:textId="276F7938" w:rsidR="005D37D0" w:rsidRDefault="005D37D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A8A1F53" wp14:editId="7863FBC6">
          <wp:simplePos x="0" y="0"/>
          <wp:positionH relativeFrom="column">
            <wp:posOffset>-901700</wp:posOffset>
          </wp:positionH>
          <wp:positionV relativeFrom="page">
            <wp:posOffset>0</wp:posOffset>
          </wp:positionV>
          <wp:extent cx="12814300" cy="753110"/>
          <wp:effectExtent l="0" t="0" r="6350" b="8890"/>
          <wp:wrapSquare wrapText="bothSides"/>
          <wp:docPr id="516343391" name="Picture 5163433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9-8-26_CSF_PolicyDevFramework_Header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14300" cy="753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48915"/>
    <w:multiLevelType w:val="hybridMultilevel"/>
    <w:tmpl w:val="48904BB6"/>
    <w:lvl w:ilvl="0" w:tplc="DCA41462">
      <w:start w:val="1"/>
      <w:numFmt w:val="decimal"/>
      <w:lvlText w:val="%1."/>
      <w:lvlJc w:val="left"/>
      <w:pPr>
        <w:ind w:left="720" w:hanging="360"/>
      </w:pPr>
    </w:lvl>
    <w:lvl w:ilvl="1" w:tplc="67081E4A">
      <w:start w:val="1"/>
      <w:numFmt w:val="lowerLetter"/>
      <w:lvlText w:val="%2."/>
      <w:lvlJc w:val="left"/>
      <w:pPr>
        <w:ind w:left="1440" w:hanging="360"/>
      </w:pPr>
    </w:lvl>
    <w:lvl w:ilvl="2" w:tplc="63344F6A">
      <w:start w:val="1"/>
      <w:numFmt w:val="lowerRoman"/>
      <w:lvlText w:val="%3."/>
      <w:lvlJc w:val="right"/>
      <w:pPr>
        <w:ind w:left="2160" w:hanging="180"/>
      </w:pPr>
    </w:lvl>
    <w:lvl w:ilvl="3" w:tplc="2F94A500">
      <w:start w:val="1"/>
      <w:numFmt w:val="decimal"/>
      <w:lvlText w:val="%4."/>
      <w:lvlJc w:val="left"/>
      <w:pPr>
        <w:ind w:left="2880" w:hanging="360"/>
      </w:pPr>
    </w:lvl>
    <w:lvl w:ilvl="4" w:tplc="72F805F2">
      <w:start w:val="1"/>
      <w:numFmt w:val="lowerLetter"/>
      <w:lvlText w:val="%5."/>
      <w:lvlJc w:val="left"/>
      <w:pPr>
        <w:ind w:left="3600" w:hanging="360"/>
      </w:pPr>
    </w:lvl>
    <w:lvl w:ilvl="5" w:tplc="54DA93A8">
      <w:start w:val="1"/>
      <w:numFmt w:val="lowerRoman"/>
      <w:lvlText w:val="%6."/>
      <w:lvlJc w:val="right"/>
      <w:pPr>
        <w:ind w:left="4320" w:hanging="180"/>
      </w:pPr>
    </w:lvl>
    <w:lvl w:ilvl="6" w:tplc="2D3CC9AA">
      <w:start w:val="1"/>
      <w:numFmt w:val="decimal"/>
      <w:lvlText w:val="%7."/>
      <w:lvlJc w:val="left"/>
      <w:pPr>
        <w:ind w:left="5040" w:hanging="360"/>
      </w:pPr>
    </w:lvl>
    <w:lvl w:ilvl="7" w:tplc="0ACEC182">
      <w:start w:val="1"/>
      <w:numFmt w:val="lowerLetter"/>
      <w:lvlText w:val="%8."/>
      <w:lvlJc w:val="left"/>
      <w:pPr>
        <w:ind w:left="5760" w:hanging="360"/>
      </w:pPr>
    </w:lvl>
    <w:lvl w:ilvl="8" w:tplc="4732AEF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F5379"/>
    <w:multiLevelType w:val="hybridMultilevel"/>
    <w:tmpl w:val="430820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84591"/>
    <w:multiLevelType w:val="hybridMultilevel"/>
    <w:tmpl w:val="2CF2A2C4"/>
    <w:lvl w:ilvl="0" w:tplc="C776735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D600D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1027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F8AB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BC8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0E6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449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A47F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EC35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9CEFA"/>
    <w:multiLevelType w:val="hybridMultilevel"/>
    <w:tmpl w:val="58760062"/>
    <w:lvl w:ilvl="0" w:tplc="0CB615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766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385C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E210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661A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EEAA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22C7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407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9632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5CC82"/>
    <w:multiLevelType w:val="hybridMultilevel"/>
    <w:tmpl w:val="25CC79E0"/>
    <w:lvl w:ilvl="0" w:tplc="230CD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AEB4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32EE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EC2F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7231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B6D7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006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40B3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887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77A36"/>
    <w:multiLevelType w:val="hybridMultilevel"/>
    <w:tmpl w:val="DA80FD4A"/>
    <w:lvl w:ilvl="0" w:tplc="C0089E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6F076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5A3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8611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6C4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6C87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16C1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326A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B062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F2C8F"/>
    <w:multiLevelType w:val="hybridMultilevel"/>
    <w:tmpl w:val="22649BCC"/>
    <w:lvl w:ilvl="0" w:tplc="4A38D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3625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4821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DA38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18B8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BE9F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70B5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CCF7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92F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54470"/>
    <w:multiLevelType w:val="hybridMultilevel"/>
    <w:tmpl w:val="36C2162E"/>
    <w:lvl w:ilvl="0" w:tplc="5B00A5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4AC4E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723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D0DB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EE73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14A2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E278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1A4E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76C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BC7BD9"/>
    <w:multiLevelType w:val="hybridMultilevel"/>
    <w:tmpl w:val="9FA86D52"/>
    <w:lvl w:ilvl="0" w:tplc="6EF899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46E1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A6A9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2CD6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30C8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F44A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CE7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893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4EEF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AB0EE1"/>
    <w:multiLevelType w:val="hybridMultilevel"/>
    <w:tmpl w:val="DBCCB882"/>
    <w:lvl w:ilvl="0" w:tplc="088A0B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C2670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E805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A67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9CA3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1E00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740C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9E13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DA31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421462">
    <w:abstractNumId w:val="7"/>
  </w:num>
  <w:num w:numId="2" w16cid:durableId="21366412">
    <w:abstractNumId w:val="2"/>
  </w:num>
  <w:num w:numId="3" w16cid:durableId="1721128761">
    <w:abstractNumId w:val="9"/>
  </w:num>
  <w:num w:numId="4" w16cid:durableId="434130481">
    <w:abstractNumId w:val="8"/>
  </w:num>
  <w:num w:numId="5" w16cid:durableId="993677173">
    <w:abstractNumId w:val="5"/>
  </w:num>
  <w:num w:numId="6" w16cid:durableId="281768886">
    <w:abstractNumId w:val="3"/>
  </w:num>
  <w:num w:numId="7" w16cid:durableId="534999216">
    <w:abstractNumId w:val="4"/>
  </w:num>
  <w:num w:numId="8" w16cid:durableId="1647853499">
    <w:abstractNumId w:val="6"/>
  </w:num>
  <w:num w:numId="9" w16cid:durableId="1324120223">
    <w:abstractNumId w:val="0"/>
  </w:num>
  <w:num w:numId="10" w16cid:durableId="341319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D0"/>
    <w:rsid w:val="00000D9F"/>
    <w:rsid w:val="000153A2"/>
    <w:rsid w:val="0002082B"/>
    <w:rsid w:val="000329D3"/>
    <w:rsid w:val="00034CB4"/>
    <w:rsid w:val="00042203"/>
    <w:rsid w:val="00055F5F"/>
    <w:rsid w:val="00064629"/>
    <w:rsid w:val="00066694"/>
    <w:rsid w:val="00070A60"/>
    <w:rsid w:val="0009229C"/>
    <w:rsid w:val="000C54B4"/>
    <w:rsid w:val="000D333F"/>
    <w:rsid w:val="001151A2"/>
    <w:rsid w:val="00122BBF"/>
    <w:rsid w:val="00134786"/>
    <w:rsid w:val="00136288"/>
    <w:rsid w:val="0014613E"/>
    <w:rsid w:val="00185F00"/>
    <w:rsid w:val="001974A6"/>
    <w:rsid w:val="001E587A"/>
    <w:rsid w:val="0020159E"/>
    <w:rsid w:val="0020776C"/>
    <w:rsid w:val="00207D49"/>
    <w:rsid w:val="002129FA"/>
    <w:rsid w:val="00220C2F"/>
    <w:rsid w:val="002462A5"/>
    <w:rsid w:val="00255826"/>
    <w:rsid w:val="00256E02"/>
    <w:rsid w:val="00267801"/>
    <w:rsid w:val="002908B6"/>
    <w:rsid w:val="002A5B32"/>
    <w:rsid w:val="002C2AB9"/>
    <w:rsid w:val="002D0A72"/>
    <w:rsid w:val="00300E7A"/>
    <w:rsid w:val="00322E30"/>
    <w:rsid w:val="0037401B"/>
    <w:rsid w:val="00380107"/>
    <w:rsid w:val="00380C03"/>
    <w:rsid w:val="003C7387"/>
    <w:rsid w:val="003D7037"/>
    <w:rsid w:val="003E2056"/>
    <w:rsid w:val="003F266F"/>
    <w:rsid w:val="003F46B7"/>
    <w:rsid w:val="0041715B"/>
    <w:rsid w:val="00445FB8"/>
    <w:rsid w:val="004555A2"/>
    <w:rsid w:val="00472917"/>
    <w:rsid w:val="004C73AF"/>
    <w:rsid w:val="004D36C5"/>
    <w:rsid w:val="004D51D1"/>
    <w:rsid w:val="00501BF0"/>
    <w:rsid w:val="0050471E"/>
    <w:rsid w:val="00580004"/>
    <w:rsid w:val="005879F2"/>
    <w:rsid w:val="005B75D7"/>
    <w:rsid w:val="005C5F83"/>
    <w:rsid w:val="005D1DEE"/>
    <w:rsid w:val="005D37D0"/>
    <w:rsid w:val="005E1AC8"/>
    <w:rsid w:val="005F7B33"/>
    <w:rsid w:val="006110D3"/>
    <w:rsid w:val="006159EF"/>
    <w:rsid w:val="00616103"/>
    <w:rsid w:val="00632B0B"/>
    <w:rsid w:val="00634A30"/>
    <w:rsid w:val="006419A9"/>
    <w:rsid w:val="006470CE"/>
    <w:rsid w:val="00674581"/>
    <w:rsid w:val="00680EBC"/>
    <w:rsid w:val="00681976"/>
    <w:rsid w:val="00693A66"/>
    <w:rsid w:val="00695C29"/>
    <w:rsid w:val="006B0C85"/>
    <w:rsid w:val="006B5996"/>
    <w:rsid w:val="006C69EF"/>
    <w:rsid w:val="006D0F0D"/>
    <w:rsid w:val="006D2911"/>
    <w:rsid w:val="006E10C8"/>
    <w:rsid w:val="00710012"/>
    <w:rsid w:val="00774223"/>
    <w:rsid w:val="007B4C3D"/>
    <w:rsid w:val="007D5605"/>
    <w:rsid w:val="00801D3B"/>
    <w:rsid w:val="00803A41"/>
    <w:rsid w:val="008101DC"/>
    <w:rsid w:val="00817EC3"/>
    <w:rsid w:val="00820847"/>
    <w:rsid w:val="008331DA"/>
    <w:rsid w:val="00851E9D"/>
    <w:rsid w:val="00880736"/>
    <w:rsid w:val="008A3ABF"/>
    <w:rsid w:val="008A5040"/>
    <w:rsid w:val="008D6602"/>
    <w:rsid w:val="008E70B4"/>
    <w:rsid w:val="0090038F"/>
    <w:rsid w:val="00914101"/>
    <w:rsid w:val="00967936"/>
    <w:rsid w:val="00976364"/>
    <w:rsid w:val="009A0475"/>
    <w:rsid w:val="009C5AF9"/>
    <w:rsid w:val="009D2D6E"/>
    <w:rsid w:val="009F33DA"/>
    <w:rsid w:val="00A23A89"/>
    <w:rsid w:val="00A71E6A"/>
    <w:rsid w:val="00A85CA9"/>
    <w:rsid w:val="00AC662D"/>
    <w:rsid w:val="00B1337D"/>
    <w:rsid w:val="00B3600E"/>
    <w:rsid w:val="00B44C73"/>
    <w:rsid w:val="00B53E6E"/>
    <w:rsid w:val="00B53F04"/>
    <w:rsid w:val="00B85512"/>
    <w:rsid w:val="00B91056"/>
    <w:rsid w:val="00BA584F"/>
    <w:rsid w:val="00BA6435"/>
    <w:rsid w:val="00BB0AEA"/>
    <w:rsid w:val="00BB6D5E"/>
    <w:rsid w:val="00BC2592"/>
    <w:rsid w:val="00BE2815"/>
    <w:rsid w:val="00BE6088"/>
    <w:rsid w:val="00BF7F92"/>
    <w:rsid w:val="00C0134E"/>
    <w:rsid w:val="00C05B5E"/>
    <w:rsid w:val="00C22DCB"/>
    <w:rsid w:val="00C279F8"/>
    <w:rsid w:val="00C318BE"/>
    <w:rsid w:val="00C54E7E"/>
    <w:rsid w:val="00C807A4"/>
    <w:rsid w:val="00CA4956"/>
    <w:rsid w:val="00CB0717"/>
    <w:rsid w:val="00CC7448"/>
    <w:rsid w:val="00CE1C61"/>
    <w:rsid w:val="00D144AE"/>
    <w:rsid w:val="00D1645F"/>
    <w:rsid w:val="00D41CA9"/>
    <w:rsid w:val="00D52549"/>
    <w:rsid w:val="00D70B29"/>
    <w:rsid w:val="00D72352"/>
    <w:rsid w:val="00DF4870"/>
    <w:rsid w:val="00DF4D7A"/>
    <w:rsid w:val="00E014FE"/>
    <w:rsid w:val="00E24DDF"/>
    <w:rsid w:val="00E271E6"/>
    <w:rsid w:val="00E80CE4"/>
    <w:rsid w:val="00EC0606"/>
    <w:rsid w:val="00EC236B"/>
    <w:rsid w:val="00ED49F4"/>
    <w:rsid w:val="00EF37EE"/>
    <w:rsid w:val="00F5425B"/>
    <w:rsid w:val="00F92313"/>
    <w:rsid w:val="00FA75E7"/>
    <w:rsid w:val="00FC2B9C"/>
    <w:rsid w:val="00FC3C54"/>
    <w:rsid w:val="00FD64BF"/>
    <w:rsid w:val="00FD737D"/>
    <w:rsid w:val="00FE2FBC"/>
    <w:rsid w:val="00FF585F"/>
    <w:rsid w:val="03CE31B8"/>
    <w:rsid w:val="05B7DA2B"/>
    <w:rsid w:val="0AAFD7E7"/>
    <w:rsid w:val="14F2937D"/>
    <w:rsid w:val="1A8846DC"/>
    <w:rsid w:val="1D636FDD"/>
    <w:rsid w:val="20D5C7C8"/>
    <w:rsid w:val="23532711"/>
    <w:rsid w:val="2878E11E"/>
    <w:rsid w:val="35598795"/>
    <w:rsid w:val="3A44B89C"/>
    <w:rsid w:val="49FE5107"/>
    <w:rsid w:val="4B6C30A9"/>
    <w:rsid w:val="4C6AB266"/>
    <w:rsid w:val="578B2124"/>
    <w:rsid w:val="5A78098C"/>
    <w:rsid w:val="5FD9FB08"/>
    <w:rsid w:val="62F8053A"/>
    <w:rsid w:val="6C6E31D3"/>
    <w:rsid w:val="6D735358"/>
    <w:rsid w:val="7720645C"/>
    <w:rsid w:val="78BA09AE"/>
    <w:rsid w:val="78BC34BD"/>
    <w:rsid w:val="78F557EA"/>
    <w:rsid w:val="7BD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8C1F8F"/>
  <w14:defaultImageDpi w14:val="32767"/>
  <w15:chartTrackingRefBased/>
  <w15:docId w15:val="{76EB1BE7-0E97-4892-AA10-3997C75B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E20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7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7D0"/>
  </w:style>
  <w:style w:type="paragraph" w:styleId="Footer">
    <w:name w:val="footer"/>
    <w:basedOn w:val="Normal"/>
    <w:link w:val="FooterChar"/>
    <w:uiPriority w:val="99"/>
    <w:unhideWhenUsed/>
    <w:rsid w:val="005D37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7D0"/>
  </w:style>
  <w:style w:type="table" w:styleId="TableGrid">
    <w:name w:val="Table Grid"/>
    <w:basedOn w:val="TableNormal"/>
    <w:uiPriority w:val="39"/>
    <w:rsid w:val="003E2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3A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3A66"/>
    <w:pPr>
      <w:spacing w:after="5"/>
      <w:ind w:left="9" w:right="1" w:hanging="9"/>
      <w:jc w:val="both"/>
    </w:pPr>
    <w:rPr>
      <w:rFonts w:ascii="Arial" w:eastAsia="Arial" w:hAnsi="Arial" w:cs="Arial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3A66"/>
    <w:rPr>
      <w:rFonts w:ascii="Arial" w:eastAsia="Arial" w:hAnsi="Arial" w:cs="Arial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693A66"/>
    <w:pPr>
      <w:spacing w:after="5" w:line="249" w:lineRule="auto"/>
      <w:ind w:left="720" w:right="1" w:hanging="9"/>
      <w:contextualSpacing/>
      <w:jc w:val="both"/>
    </w:pPr>
    <w:rPr>
      <w:rFonts w:ascii="Arial" w:eastAsia="Arial" w:hAnsi="Arial" w:cs="Arial"/>
      <w:color w:val="000000"/>
      <w:sz w:val="22"/>
      <w:szCs w:val="22"/>
    </w:rPr>
  </w:style>
  <w:style w:type="character" w:styleId="Mention">
    <w:name w:val="Mention"/>
    <w:basedOn w:val="DefaultParagraphFont"/>
    <w:uiPriority w:val="99"/>
    <w:unhideWhenUsed/>
    <w:rsid w:val="00693A66"/>
    <w:rPr>
      <w:color w:val="2B579A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786"/>
    <w:pPr>
      <w:spacing w:after="0"/>
      <w:ind w:left="0" w:right="0" w:firstLine="0"/>
      <w:jc w:val="left"/>
    </w:pPr>
    <w:rPr>
      <w:rFonts w:asciiTheme="minorHAnsi" w:eastAsiaTheme="minorHAnsi" w:hAnsiTheme="minorHAnsi" w:cstheme="minorBidi"/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786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ui-provider">
    <w:name w:val="ui-provider"/>
    <w:basedOn w:val="DefaultParagraphFont"/>
    <w:rsid w:val="00BE6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0368AD83431E4791E730AEDD65D046" ma:contentTypeVersion="18" ma:contentTypeDescription="Create a new document." ma:contentTypeScope="" ma:versionID="88e5bd27fcae531a50263add7b18d0d3">
  <xsd:schema xmlns:xsd="http://www.w3.org/2001/XMLSchema" xmlns:xs="http://www.w3.org/2001/XMLSchema" xmlns:p="http://schemas.microsoft.com/office/2006/metadata/properties" xmlns:ns2="9bf60692-8e70-4024-98dd-bd825c168d7d" xmlns:ns3="a0d8b6c5-0d02-43f3-8527-69c81eccb5a6" targetNamespace="http://schemas.microsoft.com/office/2006/metadata/properties" ma:root="true" ma:fieldsID="0cd7111f0854bda752ec6192c4356d88" ns2:_="" ns3:_="">
    <xsd:import namespace="9bf60692-8e70-4024-98dd-bd825c168d7d"/>
    <xsd:import namespace="a0d8b6c5-0d02-43f3-8527-69c81eccb5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60692-8e70-4024-98dd-bd825c168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af486ca-71c6-4d91-882d-30ad449d1c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8b6c5-0d02-43f3-8527-69c81eccb5a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111514-168d-4833-8dcd-9d3323fd7296}" ma:internalName="TaxCatchAll" ma:showField="CatchAllData" ma:web="a0d8b6c5-0d02-43f3-8527-69c81eccb5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d8b6c5-0d02-43f3-8527-69c81eccb5a6" xsi:nil="true"/>
    <SharedWithUsers xmlns="a0d8b6c5-0d02-43f3-8527-69c81eccb5a6">
      <UserInfo>
        <DisplayName>Jacqueline Barreiros</DisplayName>
        <AccountId>313</AccountId>
        <AccountType/>
      </UserInfo>
    </SharedWithUsers>
    <lcf76f155ced4ddcb4097134ff3c332f xmlns="9bf60692-8e70-4024-98dd-bd825c168d7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38D045-32B0-4BFC-8334-B8917741B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f60692-8e70-4024-98dd-bd825c168d7d"/>
    <ds:schemaRef ds:uri="a0d8b6c5-0d02-43f3-8527-69c81eccb5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ACB826-24A0-4F82-B2E4-2410C9E5550C}">
  <ds:schemaRefs>
    <ds:schemaRef ds:uri="http://schemas.microsoft.com/office/2006/metadata/properties"/>
    <ds:schemaRef ds:uri="http://schemas.microsoft.com/office/infopath/2007/PartnerControls"/>
    <ds:schemaRef ds:uri="a0d8b6c5-0d02-43f3-8527-69c81eccb5a6"/>
    <ds:schemaRef ds:uri="9bf60692-8e70-4024-98dd-bd825c168d7d"/>
  </ds:schemaRefs>
</ds:datastoreItem>
</file>

<file path=customXml/itemProps3.xml><?xml version="1.0" encoding="utf-8"?>
<ds:datastoreItem xmlns:ds="http://schemas.openxmlformats.org/officeDocument/2006/customXml" ds:itemID="{00A063D8-7D7C-49AA-9B5F-AF164A5168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Links>
    <vt:vector size="18" baseType="variant">
      <vt:variant>
        <vt:i4>8257616</vt:i4>
      </vt:variant>
      <vt:variant>
        <vt:i4>6</vt:i4>
      </vt:variant>
      <vt:variant>
        <vt:i4>0</vt:i4>
      </vt:variant>
      <vt:variant>
        <vt:i4>5</vt:i4>
      </vt:variant>
      <vt:variant>
        <vt:lpwstr>mailto:dmcgrew@careersourceflorida.com</vt:lpwstr>
      </vt:variant>
      <vt:variant>
        <vt:lpwstr/>
      </vt:variant>
      <vt:variant>
        <vt:i4>7733341</vt:i4>
      </vt:variant>
      <vt:variant>
        <vt:i4>3</vt:i4>
      </vt:variant>
      <vt:variant>
        <vt:i4>0</vt:i4>
      </vt:variant>
      <vt:variant>
        <vt:i4>5</vt:i4>
      </vt:variant>
      <vt:variant>
        <vt:lpwstr>mailto:dmccall@careersourceflorida.com</vt:lpwstr>
      </vt:variant>
      <vt:variant>
        <vt:lpwstr/>
      </vt:variant>
      <vt:variant>
        <vt:i4>8257616</vt:i4>
      </vt:variant>
      <vt:variant>
        <vt:i4>0</vt:i4>
      </vt:variant>
      <vt:variant>
        <vt:i4>0</vt:i4>
      </vt:variant>
      <vt:variant>
        <vt:i4>5</vt:i4>
      </vt:variant>
      <vt:variant>
        <vt:lpwstr>mailto:dmcgrew@careersourceflorida.com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Smith</dc:creator>
  <cp:keywords/>
  <dc:description/>
  <cp:lastModifiedBy>Diane Head</cp:lastModifiedBy>
  <cp:revision>6</cp:revision>
  <cp:lastPrinted>2019-10-02T23:57:00Z</cp:lastPrinted>
  <dcterms:created xsi:type="dcterms:W3CDTF">2024-12-23T14:29:00Z</dcterms:created>
  <dcterms:modified xsi:type="dcterms:W3CDTF">2024-12-23T14:31:00Z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0x0101001C8E00929398344E93D5936A7321B326</vt:lpwstr>
  </property>
  <property fmtid="{D5CDD505-2E9C-101B-9397-08002B2CF9AE}" pid="3" name="MediaServiceImageTags">
    <vt:lpwstr/>
  </property>
  <property fmtid="{D5CDD505-2E9C-101B-9397-08002B2CF9AE}" pid="4" name="Assigned To0">
    <vt:lpwstr/>
  </property>
</Properties>
</file>